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6210"/>
      </w:tblGrid>
      <w:tr w:rsidR="009C1297" w:rsidTr="003E06F2">
        <w:tc>
          <w:tcPr>
            <w:tcW w:w="3865" w:type="dxa"/>
          </w:tcPr>
          <w:p w:rsidR="009C1297" w:rsidRPr="00676F26" w:rsidRDefault="009C1297" w:rsidP="00676F26">
            <w:pPr>
              <w:pStyle w:val="Heading1"/>
              <w:spacing w:before="0" w:after="0" w:line="276" w:lineRule="auto"/>
              <w:jc w:val="center"/>
              <w:outlineLvl w:val="0"/>
              <w:rPr>
                <w:b w:val="0"/>
                <w:sz w:val="28"/>
                <w:szCs w:val="28"/>
              </w:rPr>
            </w:pPr>
            <w:r w:rsidRPr="00676F26">
              <w:rPr>
                <w:b w:val="0"/>
                <w:sz w:val="28"/>
                <w:szCs w:val="28"/>
              </w:rPr>
              <w:t>UBND HUYỆN CƯ JUT</w:t>
            </w:r>
          </w:p>
          <w:p w:rsidR="009C1297" w:rsidRPr="00CE4BB1" w:rsidRDefault="009C1297" w:rsidP="00676F26">
            <w:pPr>
              <w:jc w:val="center"/>
              <w:rPr>
                <w:b/>
                <w:sz w:val="28"/>
                <w:szCs w:val="28"/>
                <w:lang w:val="en-VI"/>
              </w:rPr>
            </w:pPr>
            <w:r w:rsidRPr="00676F26">
              <w:rPr>
                <w:b/>
                <w:sz w:val="28"/>
                <w:szCs w:val="28"/>
              </w:rPr>
              <w:t>TRƯỜ</w:t>
            </w:r>
            <w:r w:rsidR="00CE4BB1">
              <w:rPr>
                <w:b/>
                <w:sz w:val="28"/>
                <w:szCs w:val="28"/>
              </w:rPr>
              <w:t xml:space="preserve">NG TH </w:t>
            </w:r>
            <w:r w:rsidR="00CE4BB1">
              <w:rPr>
                <w:b/>
                <w:sz w:val="28"/>
                <w:szCs w:val="28"/>
                <w:lang w:val="en-VI"/>
              </w:rPr>
              <w:t>CHU VĂN AN</w:t>
            </w:r>
          </w:p>
          <w:p w:rsidR="00676F26" w:rsidRDefault="00676F26" w:rsidP="00676F26">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544195</wp:posOffset>
                      </wp:positionH>
                      <wp:positionV relativeFrom="paragraph">
                        <wp:posOffset>8890</wp:posOffset>
                      </wp:positionV>
                      <wp:extent cx="1168400" cy="12700"/>
                      <wp:effectExtent l="0" t="0" r="31750" b="25400"/>
                      <wp:wrapNone/>
                      <wp:docPr id="1" name="Straight Connector 1"/>
                      <wp:cNvGraphicFramePr/>
                      <a:graphic xmlns:a="http://schemas.openxmlformats.org/drawingml/2006/main">
                        <a:graphicData uri="http://schemas.microsoft.com/office/word/2010/wordprocessingShape">
                          <wps:wsp>
                            <wps:cNvCnPr/>
                            <wps:spPr>
                              <a:xfrm flipV="1">
                                <a:off x="0" y="0"/>
                                <a:ext cx="11684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7A2C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85pt,.7pt" to="13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" strokecolor="#4579b8 [3044]"/>
                  </w:pict>
                </mc:Fallback>
              </mc:AlternateContent>
            </w:r>
          </w:p>
          <w:p w:rsidR="00676F26" w:rsidRPr="00676F26" w:rsidRDefault="00676F26" w:rsidP="00676F26">
            <w:pPr>
              <w:jc w:val="center"/>
            </w:pPr>
            <w:r w:rsidRPr="00676F26">
              <w:rPr>
                <w:sz w:val="28"/>
                <w:szCs w:val="28"/>
              </w:rPr>
              <w:t>Số:……/KH-THKĐ</w:t>
            </w:r>
          </w:p>
        </w:tc>
        <w:tc>
          <w:tcPr>
            <w:tcW w:w="6210" w:type="dxa"/>
          </w:tcPr>
          <w:p w:rsidR="009C1297" w:rsidRPr="00676F26" w:rsidRDefault="009C1297" w:rsidP="009C1297">
            <w:pPr>
              <w:pStyle w:val="Heading1"/>
              <w:spacing w:before="0" w:after="0" w:line="276" w:lineRule="auto"/>
              <w:jc w:val="center"/>
              <w:outlineLvl w:val="0"/>
              <w:rPr>
                <w:sz w:val="28"/>
                <w:szCs w:val="28"/>
              </w:rPr>
            </w:pPr>
            <w:r w:rsidRPr="00676F26">
              <w:rPr>
                <w:sz w:val="28"/>
                <w:szCs w:val="28"/>
              </w:rPr>
              <w:t>CỘNG HÒA XÃ HỘI CHỦ NGHĨA VIỆT NAM</w:t>
            </w:r>
          </w:p>
          <w:p w:rsidR="009C1297" w:rsidRDefault="009C1297" w:rsidP="009C1297">
            <w:pPr>
              <w:jc w:val="center"/>
              <w:rPr>
                <w:b/>
                <w:sz w:val="28"/>
                <w:szCs w:val="28"/>
              </w:rPr>
            </w:pPr>
            <w:r w:rsidRPr="00676F26">
              <w:rPr>
                <w:b/>
                <w:sz w:val="28"/>
                <w:szCs w:val="28"/>
              </w:rPr>
              <w:t>Độc lập – Tự do – Hạnh phúc</w:t>
            </w:r>
          </w:p>
          <w:p w:rsidR="00676F26" w:rsidRDefault="00676F26" w:rsidP="009C1297">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1144270</wp:posOffset>
                      </wp:positionH>
                      <wp:positionV relativeFrom="paragraph">
                        <wp:posOffset>21590</wp:posOffset>
                      </wp:positionV>
                      <wp:extent cx="1587500" cy="12700"/>
                      <wp:effectExtent l="0" t="0" r="31750" b="25400"/>
                      <wp:wrapNone/>
                      <wp:docPr id="2" name="Straight Connector 2"/>
                      <wp:cNvGraphicFramePr/>
                      <a:graphic xmlns:a="http://schemas.openxmlformats.org/drawingml/2006/main">
                        <a:graphicData uri="http://schemas.microsoft.com/office/word/2010/wordprocessingShape">
                          <wps:wsp>
                            <wps:cNvCnPr/>
                            <wps:spPr>
                              <a:xfrm flipV="1">
                                <a:off x="0" y="0"/>
                                <a:ext cx="15875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DFAE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0.1pt,1.7pt" to="215.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" strokecolor="#4579b8 [3044]"/>
                  </w:pict>
                </mc:Fallback>
              </mc:AlternateContent>
            </w:r>
          </w:p>
          <w:p w:rsidR="00676F26" w:rsidRPr="00676F26" w:rsidRDefault="00CE4BB1" w:rsidP="00676F26">
            <w:pPr>
              <w:jc w:val="center"/>
              <w:rPr>
                <w:i/>
              </w:rPr>
            </w:pPr>
            <w:r>
              <w:rPr>
                <w:i/>
                <w:sz w:val="28"/>
                <w:szCs w:val="28"/>
                <w:lang w:val="en-VI"/>
              </w:rPr>
              <w:t>Cư Knia</w:t>
            </w:r>
            <w:r>
              <w:rPr>
                <w:i/>
                <w:sz w:val="28"/>
                <w:szCs w:val="28"/>
              </w:rPr>
              <w:t>, ngày 06</w:t>
            </w:r>
            <w:r w:rsidR="00676F26" w:rsidRPr="00676F26">
              <w:rPr>
                <w:i/>
                <w:sz w:val="28"/>
                <w:szCs w:val="28"/>
              </w:rPr>
              <w:t xml:space="preserve"> th</w:t>
            </w:r>
            <w:r w:rsidR="00676F26">
              <w:rPr>
                <w:i/>
                <w:sz w:val="28"/>
                <w:szCs w:val="28"/>
              </w:rPr>
              <w:t>áng</w:t>
            </w:r>
            <w:r w:rsidR="00676F26" w:rsidRPr="00676F26">
              <w:rPr>
                <w:i/>
                <w:sz w:val="28"/>
                <w:szCs w:val="28"/>
              </w:rPr>
              <w:t xml:space="preserve"> 9 năm 2022</w:t>
            </w:r>
          </w:p>
        </w:tc>
      </w:tr>
    </w:tbl>
    <w:p w:rsidR="009C1297" w:rsidRDefault="009C1297" w:rsidP="009C1297">
      <w:pPr>
        <w:pStyle w:val="Heading1"/>
        <w:spacing w:before="0" w:after="0" w:line="276" w:lineRule="auto"/>
        <w:rPr>
          <w:sz w:val="28"/>
          <w:szCs w:val="28"/>
        </w:rPr>
      </w:pPr>
    </w:p>
    <w:p w:rsidR="00B1755D" w:rsidRPr="009C1297" w:rsidRDefault="00B1755D" w:rsidP="009C1297">
      <w:pPr>
        <w:spacing w:line="240" w:lineRule="auto"/>
        <w:jc w:val="center"/>
        <w:rPr>
          <w:b/>
          <w:sz w:val="32"/>
          <w:szCs w:val="32"/>
        </w:rPr>
      </w:pPr>
      <w:r w:rsidRPr="009C1297">
        <w:rPr>
          <w:b/>
          <w:sz w:val="32"/>
          <w:szCs w:val="32"/>
        </w:rPr>
        <w:t>KẾ</w:t>
      </w:r>
      <w:r w:rsidR="009C1297">
        <w:rPr>
          <w:b/>
          <w:sz w:val="32"/>
          <w:szCs w:val="32"/>
        </w:rPr>
        <w:t xml:space="preserve"> </w:t>
      </w:r>
      <w:r w:rsidRPr="009C1297">
        <w:rPr>
          <w:b/>
          <w:sz w:val="32"/>
          <w:szCs w:val="32"/>
        </w:rPr>
        <w:t>HOẠCH</w:t>
      </w:r>
    </w:p>
    <w:p w:rsidR="00B1755D" w:rsidRPr="00676F26" w:rsidRDefault="00B1755D" w:rsidP="009C1297">
      <w:pPr>
        <w:spacing w:line="240" w:lineRule="auto"/>
        <w:jc w:val="center"/>
        <w:rPr>
          <w:i/>
          <w:sz w:val="32"/>
          <w:szCs w:val="32"/>
        </w:rPr>
      </w:pPr>
      <w:r w:rsidRPr="00676F26">
        <w:rPr>
          <w:i/>
          <w:sz w:val="32"/>
          <w:szCs w:val="32"/>
        </w:rPr>
        <w:t>Xây dựng trường học xanh, sạch, đẹp, an toàn năm</w:t>
      </w:r>
      <w:r w:rsidR="00676F26">
        <w:rPr>
          <w:i/>
          <w:sz w:val="32"/>
          <w:szCs w:val="32"/>
        </w:rPr>
        <w:t xml:space="preserve"> </w:t>
      </w:r>
      <w:r w:rsidRPr="00676F26">
        <w:rPr>
          <w:i/>
          <w:sz w:val="32"/>
          <w:szCs w:val="32"/>
        </w:rPr>
        <w:t>học 2022-2023</w:t>
      </w:r>
    </w:p>
    <w:p w:rsidR="00B1755D" w:rsidRPr="009C1297" w:rsidRDefault="00676F26" w:rsidP="009C1297">
      <w:pPr>
        <w:tabs>
          <w:tab w:val="left" w:pos="1636"/>
        </w:tabs>
        <w:spacing w:before="121" w:line="240" w:lineRule="auto"/>
        <w:ind w:right="585"/>
        <w:jc w:val="both"/>
        <w:rPr>
          <w:rFonts w:cs="Times New Roman"/>
          <w:sz w:val="28"/>
          <w:szCs w:val="28"/>
        </w:rPr>
      </w:pPr>
      <w:r>
        <w:rPr>
          <w:rFonts w:cs="Times New Roman"/>
          <w:sz w:val="28"/>
          <w:szCs w:val="28"/>
        </w:rPr>
        <w:t xml:space="preserve">           </w:t>
      </w:r>
      <w:r w:rsidR="00B1755D" w:rsidRPr="009C1297">
        <w:rPr>
          <w:rFonts w:cs="Times New Roman"/>
          <w:sz w:val="28"/>
          <w:szCs w:val="28"/>
        </w:rPr>
        <w:t xml:space="preserve">Căn cứ Quyết định số 755/QĐ-SGDĐT ngày 30/8/2018 của Sở GDĐT về việc ban hành Quy định tiêu chí “Xây dựng trường học xanh - sạch - đẹp - an toàn” của ngành GDĐT tỉnh Đắk Nông; </w:t>
      </w:r>
    </w:p>
    <w:p w:rsidR="00B1755D" w:rsidRPr="009C1297" w:rsidRDefault="00676F26" w:rsidP="009C1297">
      <w:pPr>
        <w:tabs>
          <w:tab w:val="left" w:pos="1636"/>
        </w:tabs>
        <w:spacing w:before="121" w:line="240" w:lineRule="auto"/>
        <w:ind w:right="585"/>
        <w:jc w:val="both"/>
        <w:rPr>
          <w:rFonts w:cs="Times New Roman"/>
          <w:sz w:val="28"/>
          <w:szCs w:val="28"/>
        </w:rPr>
      </w:pPr>
      <w:r>
        <w:rPr>
          <w:rFonts w:cs="Times New Roman"/>
          <w:sz w:val="28"/>
          <w:szCs w:val="28"/>
        </w:rPr>
        <w:t xml:space="preserve">          </w:t>
      </w:r>
      <w:r w:rsidR="00B1755D" w:rsidRPr="009C1297">
        <w:rPr>
          <w:rFonts w:cs="Times New Roman"/>
          <w:sz w:val="28"/>
          <w:szCs w:val="28"/>
        </w:rPr>
        <w:t xml:space="preserve">Thực hiện kế hoạch số 105a/KH-PGDĐT ngày 06/9/2018 “Xây dựng trường học Xanh-sạch-đẹp-an toàn” </w:t>
      </w:r>
      <w:r w:rsidR="00A7612C">
        <w:rPr>
          <w:rFonts w:cs="Times New Roman"/>
          <w:sz w:val="28"/>
          <w:szCs w:val="28"/>
        </w:rPr>
        <w:t>năm</w:t>
      </w:r>
      <w:r w:rsidR="00B1755D" w:rsidRPr="009C1297">
        <w:rPr>
          <w:rFonts w:cs="Times New Roman"/>
          <w:sz w:val="28"/>
          <w:szCs w:val="28"/>
        </w:rPr>
        <w:t xml:space="preserve"> học 2018-2019 và những năm tiếp theo;</w:t>
      </w:r>
    </w:p>
    <w:p w:rsidR="00B1755D" w:rsidRDefault="00676F26" w:rsidP="009C1297">
      <w:pPr>
        <w:tabs>
          <w:tab w:val="left" w:pos="1636"/>
        </w:tabs>
        <w:spacing w:before="121" w:line="240" w:lineRule="auto"/>
        <w:ind w:right="585"/>
        <w:jc w:val="both"/>
        <w:rPr>
          <w:rFonts w:cs="Times New Roman"/>
          <w:sz w:val="28"/>
          <w:szCs w:val="28"/>
        </w:rPr>
      </w:pPr>
      <w:r>
        <w:rPr>
          <w:rFonts w:cs="Times New Roman"/>
          <w:sz w:val="28"/>
          <w:szCs w:val="28"/>
        </w:rPr>
        <w:t xml:space="preserve">          </w:t>
      </w:r>
      <w:r w:rsidR="00B1755D" w:rsidRPr="009C1297">
        <w:rPr>
          <w:rFonts w:cs="Times New Roman"/>
          <w:sz w:val="28"/>
          <w:szCs w:val="28"/>
        </w:rPr>
        <w:t>Công văn số 569/SGDĐT-GDTrHQLCL</w:t>
      </w:r>
      <w:r w:rsidR="00B1755D" w:rsidRPr="009C1297">
        <w:rPr>
          <w:rFonts w:cs="Times New Roman"/>
          <w:spacing w:val="69"/>
          <w:sz w:val="28"/>
          <w:szCs w:val="28"/>
        </w:rPr>
        <w:t xml:space="preserve"> </w:t>
      </w:r>
      <w:r w:rsidR="00B1755D" w:rsidRPr="009C1297">
        <w:rPr>
          <w:rFonts w:cs="Times New Roman"/>
          <w:sz w:val="28"/>
          <w:szCs w:val="28"/>
        </w:rPr>
        <w:t>ngày 20/4/2022 của Sở GDĐT về việc rà soát và triển khai thực hiện các giải pháp xây dựng, củng cố điều kiện trường học xanh, sạch, đẹp.</w:t>
      </w:r>
    </w:p>
    <w:p w:rsidR="00572985" w:rsidRPr="00572985" w:rsidRDefault="00572985" w:rsidP="00572985">
      <w:pPr>
        <w:tabs>
          <w:tab w:val="left" w:pos="1636"/>
        </w:tabs>
        <w:spacing w:before="121" w:line="240" w:lineRule="auto"/>
        <w:ind w:right="585"/>
        <w:jc w:val="both"/>
        <w:rPr>
          <w:rFonts w:cs="Times New Roman"/>
          <w:sz w:val="28"/>
          <w:szCs w:val="28"/>
          <w:lang w:val="en-VI"/>
        </w:rPr>
      </w:pPr>
      <w:r>
        <w:rPr>
          <w:rFonts w:cs="Times New Roman"/>
          <w:sz w:val="28"/>
          <w:szCs w:val="28"/>
          <w:lang w:val="en-VI"/>
        </w:rPr>
        <w:t xml:space="preserve">          </w:t>
      </w:r>
      <w:r w:rsidRPr="009C1297">
        <w:rPr>
          <w:rFonts w:cs="Times New Roman"/>
          <w:sz w:val="28"/>
          <w:szCs w:val="28"/>
        </w:rPr>
        <w:t>Thực hiệ</w:t>
      </w:r>
      <w:r>
        <w:rPr>
          <w:rFonts w:cs="Times New Roman"/>
          <w:sz w:val="28"/>
          <w:szCs w:val="28"/>
        </w:rPr>
        <w:t xml:space="preserve">n </w:t>
      </w:r>
      <w:r>
        <w:rPr>
          <w:rFonts w:cs="Times New Roman"/>
          <w:sz w:val="28"/>
          <w:szCs w:val="28"/>
          <w:lang w:val="en-VI"/>
        </w:rPr>
        <w:t xml:space="preserve">công </w:t>
      </w:r>
      <w:proofErr w:type="gramStart"/>
      <w:r>
        <w:rPr>
          <w:rFonts w:cs="Times New Roman"/>
          <w:sz w:val="28"/>
          <w:szCs w:val="28"/>
          <w:lang w:val="en-VI"/>
        </w:rPr>
        <w:t xml:space="preserve">văn </w:t>
      </w:r>
      <w:r w:rsidRPr="009C1297">
        <w:rPr>
          <w:rFonts w:cs="Times New Roman"/>
          <w:sz w:val="28"/>
          <w:szCs w:val="28"/>
        </w:rPr>
        <w:t xml:space="preserve"> số</w:t>
      </w:r>
      <w:proofErr w:type="gramEnd"/>
      <w:r>
        <w:rPr>
          <w:rFonts w:cs="Times New Roman"/>
          <w:sz w:val="28"/>
          <w:szCs w:val="28"/>
        </w:rPr>
        <w:t xml:space="preserve"> 76 /</w:t>
      </w:r>
      <w:r>
        <w:rPr>
          <w:rFonts w:cs="Times New Roman"/>
          <w:sz w:val="28"/>
          <w:szCs w:val="28"/>
          <w:lang w:val="en-VI"/>
        </w:rPr>
        <w:t>CV</w:t>
      </w:r>
      <w:r>
        <w:rPr>
          <w:rFonts w:cs="Times New Roman"/>
          <w:sz w:val="28"/>
          <w:szCs w:val="28"/>
        </w:rPr>
        <w:t>-PGDĐT ngày 22/4/2022</w:t>
      </w:r>
      <w:r>
        <w:rPr>
          <w:rFonts w:cs="Times New Roman"/>
          <w:sz w:val="28"/>
          <w:szCs w:val="28"/>
          <w:lang w:val="en-VI"/>
        </w:rPr>
        <w:t xml:space="preserve">  về việc rà soát và triển khai thực hiện các giải pháp xây dựng, củng cố điề</w:t>
      </w:r>
      <w:r w:rsidR="00CE4BB1">
        <w:rPr>
          <w:rFonts w:cs="Times New Roman"/>
          <w:sz w:val="28"/>
          <w:szCs w:val="28"/>
          <w:lang w:val="en-VI"/>
        </w:rPr>
        <w:t>u kiện trường</w:t>
      </w:r>
      <w:r>
        <w:rPr>
          <w:rFonts w:cs="Times New Roman"/>
          <w:sz w:val="28"/>
          <w:szCs w:val="28"/>
          <w:lang w:val="en-VI"/>
        </w:rPr>
        <w:t xml:space="preserve"> học xanh, sạch, đẹp</w:t>
      </w:r>
      <w:r w:rsidRPr="009C1297">
        <w:rPr>
          <w:rFonts w:cs="Times New Roman"/>
          <w:sz w:val="28"/>
          <w:szCs w:val="28"/>
        </w:rPr>
        <w:t xml:space="preserve"> </w:t>
      </w:r>
      <w:r>
        <w:rPr>
          <w:rFonts w:cs="Times New Roman"/>
          <w:sz w:val="28"/>
          <w:szCs w:val="28"/>
          <w:lang w:val="en-VI"/>
        </w:rPr>
        <w:t>.</w:t>
      </w:r>
    </w:p>
    <w:p w:rsidR="005F1688" w:rsidRPr="009C1297" w:rsidRDefault="00B1755D" w:rsidP="00676F26">
      <w:pPr>
        <w:spacing w:line="240" w:lineRule="auto"/>
        <w:ind w:firstLine="720"/>
        <w:jc w:val="both"/>
        <w:rPr>
          <w:rFonts w:cs="Times New Roman"/>
          <w:sz w:val="28"/>
          <w:szCs w:val="28"/>
        </w:rPr>
      </w:pPr>
      <w:r w:rsidRPr="009C1297">
        <w:rPr>
          <w:rFonts w:cs="Times New Roman"/>
          <w:sz w:val="28"/>
          <w:szCs w:val="28"/>
        </w:rPr>
        <w:t>Căn cứ tình hình thực tế của đơn vị và kết quả tự kiểm tra về trường học Xanh</w:t>
      </w:r>
      <w:r w:rsidR="00676F26">
        <w:rPr>
          <w:rFonts w:cs="Times New Roman"/>
          <w:sz w:val="28"/>
          <w:szCs w:val="28"/>
        </w:rPr>
        <w:t>-s</w:t>
      </w:r>
      <w:r w:rsidRPr="009C1297">
        <w:rPr>
          <w:rFonts w:cs="Times New Roman"/>
          <w:sz w:val="28"/>
          <w:szCs w:val="28"/>
        </w:rPr>
        <w:t>ạch</w:t>
      </w:r>
      <w:r w:rsidR="00676F26">
        <w:rPr>
          <w:rFonts w:cs="Times New Roman"/>
          <w:sz w:val="28"/>
          <w:szCs w:val="28"/>
        </w:rPr>
        <w:t xml:space="preserve"> </w:t>
      </w:r>
      <w:r w:rsidRPr="009C1297">
        <w:rPr>
          <w:rFonts w:cs="Times New Roman"/>
          <w:sz w:val="28"/>
          <w:szCs w:val="28"/>
        </w:rPr>
        <w:t>-</w:t>
      </w:r>
      <w:r w:rsidR="00676F26">
        <w:rPr>
          <w:rFonts w:cs="Times New Roman"/>
          <w:sz w:val="28"/>
          <w:szCs w:val="28"/>
        </w:rPr>
        <w:t xml:space="preserve"> đ</w:t>
      </w:r>
      <w:r w:rsidRPr="009C1297">
        <w:rPr>
          <w:rFonts w:cs="Times New Roman"/>
          <w:sz w:val="28"/>
          <w:szCs w:val="28"/>
        </w:rPr>
        <w:t>ẹp</w:t>
      </w:r>
      <w:r w:rsidR="00676F26">
        <w:rPr>
          <w:rFonts w:cs="Times New Roman"/>
          <w:sz w:val="28"/>
          <w:szCs w:val="28"/>
        </w:rPr>
        <w:t xml:space="preserve"> </w:t>
      </w:r>
      <w:r w:rsidRPr="009C1297">
        <w:rPr>
          <w:rFonts w:cs="Times New Roman"/>
          <w:sz w:val="28"/>
          <w:szCs w:val="28"/>
        </w:rPr>
        <w:t>-</w:t>
      </w:r>
      <w:r w:rsidR="00676F26">
        <w:rPr>
          <w:rFonts w:cs="Times New Roman"/>
          <w:sz w:val="28"/>
          <w:szCs w:val="28"/>
        </w:rPr>
        <w:t xml:space="preserve"> a</w:t>
      </w:r>
      <w:r w:rsidRPr="009C1297">
        <w:rPr>
          <w:rFonts w:cs="Times New Roman"/>
          <w:sz w:val="28"/>
          <w:szCs w:val="28"/>
        </w:rPr>
        <w:t xml:space="preserve">n toàn, trường </w:t>
      </w:r>
      <w:r w:rsidR="005F1688" w:rsidRPr="009C1297">
        <w:rPr>
          <w:rFonts w:cs="Times New Roman"/>
          <w:sz w:val="28"/>
          <w:szCs w:val="28"/>
        </w:rPr>
        <w:t>Tiểu họ</w:t>
      </w:r>
      <w:r w:rsidR="00CE4BB1">
        <w:rPr>
          <w:rFonts w:cs="Times New Roman"/>
          <w:sz w:val="28"/>
          <w:szCs w:val="28"/>
        </w:rPr>
        <w:t xml:space="preserve">c Chu Văn </w:t>
      </w:r>
      <w:proofErr w:type="gramStart"/>
      <w:r w:rsidR="00CE4BB1">
        <w:rPr>
          <w:rFonts w:cs="Times New Roman"/>
          <w:sz w:val="28"/>
          <w:szCs w:val="28"/>
        </w:rPr>
        <w:t>An</w:t>
      </w:r>
      <w:proofErr w:type="gramEnd"/>
      <w:r w:rsidR="00CE4BB1" w:rsidRPr="009C1297">
        <w:rPr>
          <w:rFonts w:cs="Times New Roman"/>
          <w:sz w:val="28"/>
          <w:szCs w:val="28"/>
        </w:rPr>
        <w:t xml:space="preserve"> </w:t>
      </w:r>
      <w:r w:rsidRPr="009C1297">
        <w:rPr>
          <w:rFonts w:cs="Times New Roman"/>
          <w:sz w:val="28"/>
          <w:szCs w:val="28"/>
        </w:rPr>
        <w:t xml:space="preserve">xây dựng Kế hoạch “Trường học xanh, sạch, đẹp, an toàn” năm học 2022-2023 như sau: </w:t>
      </w:r>
    </w:p>
    <w:p w:rsidR="005F1688" w:rsidRPr="00676F26" w:rsidRDefault="00B1755D" w:rsidP="00676F26">
      <w:pPr>
        <w:spacing w:line="240" w:lineRule="auto"/>
        <w:ind w:firstLine="720"/>
        <w:jc w:val="both"/>
        <w:rPr>
          <w:rFonts w:cs="Times New Roman"/>
          <w:b/>
          <w:sz w:val="28"/>
          <w:szCs w:val="28"/>
        </w:rPr>
      </w:pPr>
      <w:r w:rsidRPr="00676F26">
        <w:rPr>
          <w:rFonts w:cs="Times New Roman"/>
          <w:b/>
          <w:sz w:val="28"/>
          <w:szCs w:val="28"/>
        </w:rPr>
        <w:t>I. MỤC ĐÍCH YÊU CẦU</w:t>
      </w:r>
    </w:p>
    <w:p w:rsidR="005F1688" w:rsidRPr="009C1297" w:rsidRDefault="00B1755D" w:rsidP="00676F26">
      <w:pPr>
        <w:spacing w:line="240" w:lineRule="auto"/>
        <w:ind w:firstLine="720"/>
        <w:jc w:val="both"/>
        <w:rPr>
          <w:rFonts w:cs="Times New Roman"/>
          <w:sz w:val="28"/>
          <w:szCs w:val="28"/>
        </w:rPr>
      </w:pPr>
      <w:r w:rsidRPr="009C1297">
        <w:rPr>
          <w:rFonts w:cs="Times New Roman"/>
          <w:sz w:val="28"/>
          <w:szCs w:val="28"/>
        </w:rPr>
        <w:t xml:space="preserve"> - Tuyên truyền, giáo dục cho cán bộ, giáo viên, nhân viên và học sinh ý thức xây dựng, bảo vệ cảnh quan môi trường; đảm bảo trường, lớp xanh, sạch, đẹp, an toàn. Giáo dục học sinh cách sống khỏe mạnh; ý thức tự giác giữ gìn vệ sinh trường, lớp; Có kỹ năng quan sát, cảm nhận về môi trường, có nhu cầu cải thiện môi trường lớp học và trường học; Yêu quý, gìn giữ trường học xanh, sạch, đẹp và thể hiện thái độ đối xử thân thiện với môi trường.</w:t>
      </w:r>
    </w:p>
    <w:p w:rsidR="005F1688" w:rsidRPr="009C1297" w:rsidRDefault="00B1755D" w:rsidP="00676F26">
      <w:pPr>
        <w:spacing w:line="240" w:lineRule="auto"/>
        <w:ind w:firstLine="720"/>
        <w:jc w:val="both"/>
        <w:rPr>
          <w:rFonts w:cs="Times New Roman"/>
          <w:sz w:val="28"/>
          <w:szCs w:val="28"/>
        </w:rPr>
      </w:pPr>
      <w:r w:rsidRPr="009C1297">
        <w:rPr>
          <w:rFonts w:cs="Times New Roman"/>
          <w:sz w:val="28"/>
          <w:szCs w:val="28"/>
        </w:rPr>
        <w:t xml:space="preserve"> - Phát huy tính chủ động, tích cực, sáng tạo; tăng cường ý thức tự giác, tinh thần trách nhiệm trong việc xây dựng và bảo vệ cảnh quan trường lớp của cán bộ, giáo viên, nhân viên và học sinh. Tạo lập một môi trường học tập, sinh hoạt và vui chơi an toàn, xanh, sạch, đẹp.</w:t>
      </w:r>
    </w:p>
    <w:p w:rsidR="005F1688" w:rsidRPr="009C1297" w:rsidRDefault="00B1755D" w:rsidP="009C1297">
      <w:pPr>
        <w:spacing w:line="240" w:lineRule="auto"/>
        <w:jc w:val="both"/>
        <w:rPr>
          <w:rFonts w:cs="Times New Roman"/>
          <w:sz w:val="28"/>
          <w:szCs w:val="28"/>
        </w:rPr>
      </w:pPr>
      <w:r w:rsidRPr="009C1297">
        <w:rPr>
          <w:rFonts w:cs="Times New Roman"/>
          <w:sz w:val="28"/>
          <w:szCs w:val="28"/>
        </w:rPr>
        <w:t xml:space="preserve"> </w:t>
      </w:r>
      <w:r w:rsidR="00676F26">
        <w:rPr>
          <w:rFonts w:cs="Times New Roman"/>
          <w:sz w:val="28"/>
          <w:szCs w:val="28"/>
        </w:rPr>
        <w:tab/>
      </w:r>
      <w:r w:rsidRPr="009C1297">
        <w:rPr>
          <w:rFonts w:cs="Times New Roman"/>
          <w:sz w:val="28"/>
          <w:szCs w:val="28"/>
        </w:rPr>
        <w:t xml:space="preserve">- Tiếp tục kêu gọi sự quan tâm của các cấp, các ngành, chính quyền địa phương, sự phối hợp, hỗ trợ của các tổ chức, đoàn thể trong và ngoài nhà trường để bổ sung cơ sở vật chất nhằm tạo môi trường giáo dục lành mạnh, an toàn, thân thiện; đáp ứng yêu cầu thực hiện nhiệm vụ dạy và học nhằm nâng cao chất lượng, hiệu quả các hoạt động giáo dục và chăm sóc sức khỏe trong nhà trường. </w:t>
      </w:r>
    </w:p>
    <w:p w:rsidR="00676F26" w:rsidRDefault="00A84346" w:rsidP="00676F26">
      <w:pPr>
        <w:spacing w:line="240" w:lineRule="auto"/>
        <w:ind w:firstLine="720"/>
        <w:jc w:val="both"/>
        <w:rPr>
          <w:rFonts w:cs="Times New Roman"/>
          <w:sz w:val="28"/>
          <w:szCs w:val="28"/>
        </w:rPr>
      </w:pPr>
      <w:r w:rsidRPr="009C1297">
        <w:rPr>
          <w:rFonts w:cs="Times New Roman"/>
          <w:sz w:val="28"/>
          <w:szCs w:val="28"/>
        </w:rPr>
        <w:lastRenderedPageBreak/>
        <w:t xml:space="preserve">- Hưởng ứng phong trào xây dựng trường học thân thiện, học sinh tích cực, tạo cho học sinh môi trường học tập, sinh hoạt và vui chơi giải trí an toàn, thoáng đãng và sạch sẽ. </w:t>
      </w:r>
    </w:p>
    <w:p w:rsidR="00676F26" w:rsidRDefault="00A84346" w:rsidP="00676F26">
      <w:pPr>
        <w:spacing w:line="240" w:lineRule="auto"/>
        <w:ind w:firstLine="720"/>
        <w:jc w:val="both"/>
        <w:rPr>
          <w:rFonts w:cs="Times New Roman"/>
          <w:sz w:val="28"/>
          <w:szCs w:val="28"/>
        </w:rPr>
      </w:pPr>
      <w:r w:rsidRPr="009C1297">
        <w:rPr>
          <w:rFonts w:cs="Times New Roman"/>
          <w:sz w:val="28"/>
          <w:szCs w:val="28"/>
        </w:rPr>
        <w:t xml:space="preserve">- Tiếp tục củng cố cơ sở vật chất, tạo môi trường trong lành, đáp ứng các yêu cầu thực hiện nhiệm vụ dạy và học. </w:t>
      </w:r>
    </w:p>
    <w:p w:rsidR="00676F26" w:rsidRDefault="00A84346" w:rsidP="00676F26">
      <w:pPr>
        <w:spacing w:line="240" w:lineRule="auto"/>
        <w:ind w:firstLine="720"/>
        <w:jc w:val="both"/>
        <w:rPr>
          <w:rFonts w:cs="Times New Roman"/>
          <w:sz w:val="28"/>
          <w:szCs w:val="28"/>
        </w:rPr>
      </w:pPr>
      <w:r w:rsidRPr="009C1297">
        <w:rPr>
          <w:rFonts w:cs="Times New Roman"/>
          <w:sz w:val="28"/>
          <w:szCs w:val="28"/>
        </w:rPr>
        <w:t xml:space="preserve">- Giáo dục học sinh lối sống, ý thức bảo vệ môi trường, giữ gìn vệ sinh trường lớp. </w:t>
      </w:r>
    </w:p>
    <w:p w:rsidR="00A84346" w:rsidRPr="009C1297" w:rsidRDefault="00A84346" w:rsidP="00676F26">
      <w:pPr>
        <w:spacing w:line="240" w:lineRule="auto"/>
        <w:ind w:firstLine="720"/>
        <w:jc w:val="both"/>
        <w:rPr>
          <w:rFonts w:cs="Times New Roman"/>
          <w:sz w:val="28"/>
          <w:szCs w:val="28"/>
        </w:rPr>
      </w:pPr>
      <w:r w:rsidRPr="009C1297">
        <w:rPr>
          <w:rFonts w:cs="Times New Roman"/>
          <w:sz w:val="28"/>
          <w:szCs w:val="28"/>
        </w:rPr>
        <w:t>Góp phần thực hiện các tiêu chí xây dựng huyện nông thôn mới và đô thị văn minh.</w:t>
      </w:r>
    </w:p>
    <w:p w:rsidR="005F1688" w:rsidRPr="00676F26" w:rsidRDefault="00B1755D" w:rsidP="00676F26">
      <w:pPr>
        <w:spacing w:line="240" w:lineRule="auto"/>
        <w:ind w:firstLine="720"/>
        <w:jc w:val="both"/>
        <w:rPr>
          <w:rFonts w:cs="Times New Roman"/>
          <w:b/>
          <w:sz w:val="28"/>
          <w:szCs w:val="28"/>
        </w:rPr>
      </w:pPr>
      <w:r w:rsidRPr="00676F26">
        <w:rPr>
          <w:rFonts w:cs="Times New Roman"/>
          <w:b/>
          <w:sz w:val="28"/>
          <w:szCs w:val="28"/>
        </w:rPr>
        <w:t xml:space="preserve">II. THUẬN LỢI, KHÓ KHĂN </w:t>
      </w:r>
    </w:p>
    <w:p w:rsidR="005F1688" w:rsidRPr="00676F26" w:rsidRDefault="00B1755D" w:rsidP="00676F26">
      <w:pPr>
        <w:spacing w:line="240" w:lineRule="auto"/>
        <w:ind w:firstLine="720"/>
        <w:jc w:val="both"/>
        <w:rPr>
          <w:rFonts w:cs="Times New Roman"/>
          <w:b/>
          <w:sz w:val="28"/>
          <w:szCs w:val="28"/>
        </w:rPr>
      </w:pPr>
      <w:r w:rsidRPr="00676F26">
        <w:rPr>
          <w:rFonts w:cs="Times New Roman"/>
          <w:b/>
          <w:sz w:val="28"/>
          <w:szCs w:val="28"/>
        </w:rPr>
        <w:t>1. Thuận lợi</w:t>
      </w:r>
    </w:p>
    <w:p w:rsidR="005F1688" w:rsidRPr="009C1297" w:rsidRDefault="00B1755D" w:rsidP="009C1297">
      <w:pPr>
        <w:spacing w:line="240" w:lineRule="auto"/>
        <w:jc w:val="both"/>
        <w:rPr>
          <w:rFonts w:cs="Times New Roman"/>
          <w:sz w:val="28"/>
          <w:szCs w:val="28"/>
        </w:rPr>
      </w:pPr>
      <w:r w:rsidRPr="009C1297">
        <w:rPr>
          <w:rFonts w:cs="Times New Roman"/>
          <w:sz w:val="28"/>
          <w:szCs w:val="28"/>
        </w:rPr>
        <w:t xml:space="preserve"> </w:t>
      </w:r>
      <w:r w:rsidR="00676F26">
        <w:rPr>
          <w:rFonts w:cs="Times New Roman"/>
          <w:sz w:val="28"/>
          <w:szCs w:val="28"/>
        </w:rPr>
        <w:tab/>
      </w:r>
      <w:r w:rsidRPr="009C1297">
        <w:rPr>
          <w:rFonts w:cs="Times New Roman"/>
          <w:sz w:val="28"/>
          <w:szCs w:val="28"/>
        </w:rPr>
        <w:t xml:space="preserve">- Nhà trường thường xuyên nhận được sự quan tâm giúp đỡ, chỉ đạo của lãnh đạo Chính quyền địa phương, </w:t>
      </w:r>
      <w:r w:rsidR="005F1688" w:rsidRPr="009C1297">
        <w:rPr>
          <w:rFonts w:cs="Times New Roman"/>
          <w:sz w:val="28"/>
          <w:szCs w:val="28"/>
        </w:rPr>
        <w:t xml:space="preserve">Phòng </w:t>
      </w:r>
      <w:r w:rsidRPr="009C1297">
        <w:rPr>
          <w:rFonts w:cs="Times New Roman"/>
          <w:sz w:val="28"/>
          <w:szCs w:val="28"/>
        </w:rPr>
        <w:t xml:space="preserve">GD&amp;ĐT </w:t>
      </w:r>
      <w:r w:rsidR="005F1688" w:rsidRPr="009C1297">
        <w:rPr>
          <w:rFonts w:cs="Times New Roman"/>
          <w:sz w:val="28"/>
          <w:szCs w:val="28"/>
        </w:rPr>
        <w:t>huyện Cư Jut</w:t>
      </w:r>
      <w:r w:rsidRPr="009C1297">
        <w:rPr>
          <w:rFonts w:cs="Times New Roman"/>
          <w:sz w:val="28"/>
          <w:szCs w:val="28"/>
        </w:rPr>
        <w:t xml:space="preserve">, các ban ngành đoàn thể ở địa phương </w:t>
      </w:r>
      <w:proofErr w:type="gramStart"/>
      <w:r w:rsidRPr="009C1297">
        <w:rPr>
          <w:rFonts w:cs="Times New Roman"/>
          <w:sz w:val="28"/>
          <w:szCs w:val="28"/>
        </w:rPr>
        <w:t>và  sự</w:t>
      </w:r>
      <w:proofErr w:type="gramEnd"/>
      <w:r w:rsidRPr="009C1297">
        <w:rPr>
          <w:rFonts w:cs="Times New Roman"/>
          <w:sz w:val="28"/>
          <w:szCs w:val="28"/>
        </w:rPr>
        <w:t xml:space="preserve"> đồng hành phối hợp của Hội Cha mẹ học sinh. </w:t>
      </w:r>
    </w:p>
    <w:p w:rsidR="005F1688" w:rsidRPr="009C1297" w:rsidRDefault="00B1755D" w:rsidP="00676F26">
      <w:pPr>
        <w:spacing w:line="240" w:lineRule="auto"/>
        <w:ind w:firstLine="720"/>
        <w:jc w:val="both"/>
        <w:rPr>
          <w:rFonts w:cs="Times New Roman"/>
          <w:sz w:val="28"/>
          <w:szCs w:val="28"/>
        </w:rPr>
      </w:pPr>
      <w:r w:rsidRPr="009C1297">
        <w:rPr>
          <w:rFonts w:cs="Times New Roman"/>
          <w:sz w:val="28"/>
          <w:szCs w:val="28"/>
        </w:rPr>
        <w:t>- Toàn bộ khuôn viên nhà trường, các khối công trình phục vụ dạy học, làm việc, sinh hoạt của cán bộ, giáo viên, nhân viên và học sinh đảm bảo luôn sạch sẽ, thông thoáng.</w:t>
      </w:r>
    </w:p>
    <w:p w:rsidR="005F1688" w:rsidRPr="009C1297" w:rsidRDefault="00B1755D" w:rsidP="00676F26">
      <w:pPr>
        <w:spacing w:line="240" w:lineRule="auto"/>
        <w:ind w:firstLine="720"/>
        <w:jc w:val="both"/>
        <w:rPr>
          <w:rFonts w:cs="Times New Roman"/>
          <w:sz w:val="28"/>
          <w:szCs w:val="28"/>
        </w:rPr>
      </w:pPr>
      <w:r w:rsidRPr="009C1297">
        <w:rPr>
          <w:rFonts w:cs="Times New Roman"/>
          <w:sz w:val="28"/>
          <w:szCs w:val="28"/>
        </w:rPr>
        <w:t xml:space="preserve"> - Nhà trường có cơ sở vật chất bảo đảm an toàn cho hoạt động dạy học và các hoạt động giáo dục khác; thường xuyên rà soát đảm bảo các điều kiện về phòng học, phòng chức năng. Cán bộ quản lý, giáo viên, nhân viên và học sinh luôn có ý thức cao trong việc giữ gìn môi trường xanh, sạch, đẹp, an toàn. </w:t>
      </w:r>
    </w:p>
    <w:p w:rsidR="005F1688" w:rsidRPr="00676F26" w:rsidRDefault="00B1755D" w:rsidP="00676F26">
      <w:pPr>
        <w:spacing w:line="240" w:lineRule="auto"/>
        <w:ind w:firstLine="720"/>
        <w:jc w:val="both"/>
        <w:rPr>
          <w:rFonts w:cs="Times New Roman"/>
          <w:b/>
          <w:sz w:val="28"/>
          <w:szCs w:val="28"/>
        </w:rPr>
      </w:pPr>
      <w:r w:rsidRPr="00676F26">
        <w:rPr>
          <w:rFonts w:cs="Times New Roman"/>
          <w:b/>
          <w:sz w:val="28"/>
          <w:szCs w:val="28"/>
        </w:rPr>
        <w:t xml:space="preserve">2. Khó khăn </w:t>
      </w:r>
    </w:p>
    <w:p w:rsidR="005F1688" w:rsidRPr="009C1297" w:rsidRDefault="00B1755D" w:rsidP="00676F26">
      <w:pPr>
        <w:spacing w:line="240" w:lineRule="auto"/>
        <w:ind w:firstLine="720"/>
        <w:jc w:val="both"/>
        <w:rPr>
          <w:rFonts w:cs="Times New Roman"/>
          <w:sz w:val="28"/>
          <w:szCs w:val="28"/>
        </w:rPr>
      </w:pPr>
      <w:r w:rsidRPr="009C1297">
        <w:rPr>
          <w:rFonts w:cs="Times New Roman"/>
          <w:sz w:val="28"/>
          <w:szCs w:val="28"/>
        </w:rPr>
        <w:t>- Công tác này chủ yếu do xã hội hóa từ phụ huynh học sinh, trong bối cảnh hiện nay việc vận động sự hỗ trợ này còn hạn hẹp và gặp nhiều khó khăn.</w:t>
      </w:r>
    </w:p>
    <w:p w:rsidR="005F1688" w:rsidRPr="009C1297" w:rsidRDefault="00B1755D" w:rsidP="009C1297">
      <w:pPr>
        <w:spacing w:line="240" w:lineRule="auto"/>
        <w:jc w:val="both"/>
        <w:rPr>
          <w:rFonts w:cs="Times New Roman"/>
          <w:sz w:val="28"/>
          <w:szCs w:val="28"/>
        </w:rPr>
      </w:pPr>
      <w:r w:rsidRPr="009C1297">
        <w:rPr>
          <w:rFonts w:cs="Times New Roman"/>
          <w:sz w:val="28"/>
          <w:szCs w:val="28"/>
        </w:rPr>
        <w:t xml:space="preserve"> </w:t>
      </w:r>
      <w:r w:rsidR="00676F26">
        <w:rPr>
          <w:rFonts w:cs="Times New Roman"/>
          <w:sz w:val="28"/>
          <w:szCs w:val="28"/>
        </w:rPr>
        <w:tab/>
      </w:r>
      <w:r w:rsidRPr="009C1297">
        <w:rPr>
          <w:rFonts w:cs="Times New Roman"/>
          <w:sz w:val="28"/>
          <w:szCs w:val="28"/>
        </w:rPr>
        <w:t xml:space="preserve">- Trường được xây dựng đã lâu nên một số hạng mục xuống cấp, không còn đảm bảo tính thẩm mỹ; không đủ diện tích để tổ chức các hoạt động đảm bảo an toàn. </w:t>
      </w:r>
    </w:p>
    <w:p w:rsidR="005F1688" w:rsidRPr="009C1297" w:rsidRDefault="00B1755D" w:rsidP="00676F26">
      <w:pPr>
        <w:spacing w:line="240" w:lineRule="auto"/>
        <w:ind w:firstLine="720"/>
        <w:jc w:val="both"/>
        <w:rPr>
          <w:rFonts w:cs="Times New Roman"/>
          <w:sz w:val="28"/>
          <w:szCs w:val="28"/>
        </w:rPr>
      </w:pPr>
      <w:r w:rsidRPr="009C1297">
        <w:rPr>
          <w:rFonts w:cs="Times New Roman"/>
          <w:sz w:val="28"/>
          <w:szCs w:val="28"/>
        </w:rPr>
        <w:t xml:space="preserve">- Do số học sinh đông, diện tích khuôn viên cơ sở </w:t>
      </w:r>
      <w:r w:rsidR="005F1688" w:rsidRPr="009C1297">
        <w:rPr>
          <w:rFonts w:cs="Times New Roman"/>
          <w:sz w:val="28"/>
          <w:szCs w:val="28"/>
        </w:rPr>
        <w:t>không đáp ứng đúng yêu cầu, diện tích lớp học chật hẹp toàn phòng học cũ đã xây dựng từ</w:t>
      </w:r>
      <w:r w:rsidR="00CE4BB1">
        <w:rPr>
          <w:rFonts w:cs="Times New Roman"/>
          <w:sz w:val="28"/>
          <w:szCs w:val="28"/>
          <w:lang w:val="en-VI"/>
        </w:rPr>
        <w:t xml:space="preserve"> lâu</w:t>
      </w:r>
      <w:r w:rsidR="005F1688" w:rsidRPr="009C1297">
        <w:rPr>
          <w:rFonts w:cs="Times New Roman"/>
          <w:sz w:val="28"/>
          <w:szCs w:val="28"/>
        </w:rPr>
        <w:t>. Hàng năm, chỉ sửa chữ</w:t>
      </w:r>
      <w:r w:rsidR="00CE4BB1">
        <w:rPr>
          <w:rFonts w:cs="Times New Roman"/>
          <w:sz w:val="28"/>
          <w:szCs w:val="28"/>
        </w:rPr>
        <w:t>a, sơn sửa</w:t>
      </w:r>
      <w:r w:rsidR="005F1688" w:rsidRPr="009C1297">
        <w:rPr>
          <w:rFonts w:cs="Times New Roman"/>
          <w:sz w:val="28"/>
          <w:szCs w:val="28"/>
        </w:rPr>
        <w:t xml:space="preserve"> lạ</w:t>
      </w:r>
      <w:r w:rsidR="00CE4BB1">
        <w:rPr>
          <w:rFonts w:cs="Times New Roman"/>
          <w:sz w:val="28"/>
          <w:szCs w:val="28"/>
        </w:rPr>
        <w:t>i nên không đáp</w:t>
      </w:r>
      <w:r w:rsidR="005F1688" w:rsidRPr="009C1297">
        <w:rPr>
          <w:rFonts w:cs="Times New Roman"/>
          <w:sz w:val="28"/>
          <w:szCs w:val="28"/>
        </w:rPr>
        <w:t xml:space="preserve"> ứng việ</w:t>
      </w:r>
      <w:r w:rsidR="00CE4BB1">
        <w:rPr>
          <w:rFonts w:cs="Times New Roman"/>
          <w:sz w:val="28"/>
          <w:szCs w:val="28"/>
        </w:rPr>
        <w:t xml:space="preserve">c an toàn </w:t>
      </w:r>
      <w:r w:rsidR="005F1688" w:rsidRPr="009C1297">
        <w:rPr>
          <w:rFonts w:cs="Times New Roman"/>
          <w:sz w:val="28"/>
          <w:szCs w:val="28"/>
        </w:rPr>
        <w:t>và thông thoáng.</w:t>
      </w:r>
    </w:p>
    <w:p w:rsidR="005F1688" w:rsidRPr="00676F26" w:rsidRDefault="00676F26" w:rsidP="00676F26">
      <w:pPr>
        <w:spacing w:line="240" w:lineRule="auto"/>
        <w:ind w:firstLine="720"/>
        <w:jc w:val="both"/>
        <w:rPr>
          <w:rFonts w:cs="Times New Roman"/>
          <w:b/>
          <w:sz w:val="28"/>
          <w:szCs w:val="28"/>
        </w:rPr>
      </w:pPr>
      <w:r>
        <w:rPr>
          <w:rFonts w:cs="Times New Roman"/>
          <w:b/>
          <w:sz w:val="28"/>
          <w:szCs w:val="28"/>
        </w:rPr>
        <w:t>III</w:t>
      </w:r>
      <w:r w:rsidR="00B1755D" w:rsidRPr="00676F26">
        <w:rPr>
          <w:rFonts w:cs="Times New Roman"/>
          <w:b/>
          <w:sz w:val="28"/>
          <w:szCs w:val="28"/>
        </w:rPr>
        <w:t xml:space="preserve">. NỘI DUNG THỰC HIỆN </w:t>
      </w:r>
    </w:p>
    <w:p w:rsidR="00A84346" w:rsidRPr="00676F26" w:rsidRDefault="00A84346" w:rsidP="00676F26">
      <w:pPr>
        <w:spacing w:line="240" w:lineRule="auto"/>
        <w:ind w:firstLine="720"/>
        <w:jc w:val="both"/>
        <w:rPr>
          <w:rFonts w:cs="Times New Roman"/>
          <w:b/>
          <w:sz w:val="28"/>
          <w:szCs w:val="28"/>
        </w:rPr>
      </w:pPr>
      <w:r w:rsidRPr="00676F26">
        <w:rPr>
          <w:rFonts w:cs="Times New Roman"/>
          <w:b/>
          <w:sz w:val="28"/>
          <w:szCs w:val="28"/>
        </w:rPr>
        <w:t>1. Xây dựng trường học xanh</w:t>
      </w:r>
      <w:r w:rsidR="00272DC1">
        <w:rPr>
          <w:rFonts w:cs="Times New Roman"/>
          <w:b/>
          <w:sz w:val="28"/>
          <w:szCs w:val="28"/>
        </w:rPr>
        <w:t xml:space="preserve"> (gồm 4 tiêu chí)</w:t>
      </w:r>
    </w:p>
    <w:p w:rsidR="00A84346" w:rsidRPr="009C1297" w:rsidRDefault="00A84346" w:rsidP="00676F26">
      <w:pPr>
        <w:spacing w:line="240" w:lineRule="auto"/>
        <w:ind w:firstLine="720"/>
        <w:jc w:val="both"/>
        <w:rPr>
          <w:rFonts w:cs="Times New Roman"/>
          <w:sz w:val="28"/>
          <w:szCs w:val="28"/>
        </w:rPr>
      </w:pPr>
      <w:r w:rsidRPr="009C1297">
        <w:rPr>
          <w:rFonts w:cs="Times New Roman"/>
          <w:sz w:val="28"/>
          <w:szCs w:val="28"/>
        </w:rPr>
        <w:t xml:space="preserve"> - </w:t>
      </w:r>
      <w:r w:rsidR="00272DC1">
        <w:rPr>
          <w:rFonts w:cs="Times New Roman"/>
          <w:sz w:val="28"/>
          <w:szCs w:val="28"/>
        </w:rPr>
        <w:t xml:space="preserve">Trường học đảm bảo diện tích theo quy định. </w:t>
      </w:r>
      <w:r w:rsidRPr="009C1297">
        <w:rPr>
          <w:rFonts w:cs="Times New Roman"/>
          <w:sz w:val="28"/>
          <w:szCs w:val="28"/>
        </w:rPr>
        <w:t xml:space="preserve">Lập sơ đồ qui hoạch tổng thể và chi tiết việc trồng cây phù hợp với thực tiễn. </w:t>
      </w:r>
      <w:r w:rsidR="00272DC1">
        <w:rPr>
          <w:rFonts w:cs="Times New Roman"/>
          <w:sz w:val="28"/>
          <w:szCs w:val="28"/>
        </w:rPr>
        <w:t>Được quy hoạch tổng thể và chi tiết do cấ</w:t>
      </w:r>
      <w:r w:rsidR="00B55C08">
        <w:rPr>
          <w:rFonts w:cs="Times New Roman"/>
          <w:sz w:val="28"/>
          <w:szCs w:val="28"/>
        </w:rPr>
        <w:t>p có</w:t>
      </w:r>
      <w:r w:rsidR="00272DC1">
        <w:rPr>
          <w:rFonts w:cs="Times New Roman"/>
          <w:sz w:val="28"/>
          <w:szCs w:val="28"/>
        </w:rPr>
        <w:t xml:space="preserve"> thẩm quyền phê duyệt.</w:t>
      </w:r>
    </w:p>
    <w:p w:rsidR="00A84346" w:rsidRPr="009C1297" w:rsidRDefault="00A84346" w:rsidP="00676F26">
      <w:pPr>
        <w:spacing w:line="240" w:lineRule="auto"/>
        <w:ind w:firstLine="720"/>
        <w:jc w:val="both"/>
        <w:rPr>
          <w:rFonts w:cs="Times New Roman"/>
          <w:sz w:val="28"/>
          <w:szCs w:val="28"/>
        </w:rPr>
      </w:pPr>
      <w:r w:rsidRPr="009C1297">
        <w:rPr>
          <w:rFonts w:cs="Times New Roman"/>
          <w:sz w:val="28"/>
          <w:szCs w:val="28"/>
        </w:rPr>
        <w:lastRenderedPageBreak/>
        <w:t>- Có tường xây bao xung quanh; trong khuôn viên có hệ thố</w:t>
      </w:r>
      <w:r w:rsidR="00B55C08">
        <w:rPr>
          <w:rFonts w:cs="Times New Roman"/>
          <w:sz w:val="28"/>
          <w:szCs w:val="28"/>
        </w:rPr>
        <w:t>ng cây xanh, cây bóng mát,</w:t>
      </w:r>
      <w:r w:rsidRPr="009C1297">
        <w:rPr>
          <w:rFonts w:cs="Times New Roman"/>
          <w:sz w:val="28"/>
          <w:szCs w:val="28"/>
        </w:rPr>
        <w:t xml:space="preserve"> bồn hoa, cây cảnh hài hòa và phù hợp qui hoạch của nhà trường. Trong đó, cây xanh, cây bóng mát chiếm tối thiểu 40% diện tích của trường; chọn trồng những loạ</w:t>
      </w:r>
      <w:r w:rsidR="00272DC1">
        <w:rPr>
          <w:rFonts w:cs="Times New Roman"/>
          <w:sz w:val="28"/>
          <w:szCs w:val="28"/>
        </w:rPr>
        <w:t>i cây xanh quanh năm, rễ cọc để không dễ bị gãy đổ.</w:t>
      </w:r>
    </w:p>
    <w:p w:rsidR="00A84346" w:rsidRPr="009C1297" w:rsidRDefault="00A84346" w:rsidP="00676F26">
      <w:pPr>
        <w:spacing w:line="240" w:lineRule="auto"/>
        <w:ind w:firstLine="720"/>
        <w:jc w:val="both"/>
        <w:rPr>
          <w:rFonts w:cs="Times New Roman"/>
          <w:sz w:val="28"/>
          <w:szCs w:val="28"/>
        </w:rPr>
      </w:pPr>
      <w:r w:rsidRPr="009C1297">
        <w:rPr>
          <w:rFonts w:cs="Times New Roman"/>
          <w:sz w:val="28"/>
          <w:szCs w:val="28"/>
        </w:rPr>
        <w:t xml:space="preserve">- Lập vườn trường được bố trí khoa học, hợp lí, phục vụ cho việc dạy học và các hoạt động giáo dục khác. </w:t>
      </w:r>
    </w:p>
    <w:p w:rsidR="00A84346" w:rsidRPr="009C1297" w:rsidRDefault="00A84346" w:rsidP="00676F26">
      <w:pPr>
        <w:spacing w:line="240" w:lineRule="auto"/>
        <w:ind w:firstLine="720"/>
        <w:jc w:val="both"/>
        <w:rPr>
          <w:rFonts w:cs="Times New Roman"/>
          <w:sz w:val="28"/>
          <w:szCs w:val="28"/>
        </w:rPr>
      </w:pPr>
      <w:r w:rsidRPr="009C1297">
        <w:rPr>
          <w:rFonts w:cs="Times New Roman"/>
          <w:sz w:val="28"/>
          <w:szCs w:val="28"/>
        </w:rPr>
        <w:t>- Hệ thố</w:t>
      </w:r>
      <w:r w:rsidR="00B55C08">
        <w:rPr>
          <w:rFonts w:cs="Times New Roman"/>
          <w:sz w:val="28"/>
          <w:szCs w:val="28"/>
        </w:rPr>
        <w:t xml:space="preserve">ng cây xanh, cây bóng </w:t>
      </w:r>
      <w:proofErr w:type="gramStart"/>
      <w:r w:rsidR="00B55C08">
        <w:rPr>
          <w:rFonts w:cs="Times New Roman"/>
          <w:sz w:val="28"/>
          <w:szCs w:val="28"/>
        </w:rPr>
        <w:t xml:space="preserve">mát, </w:t>
      </w:r>
      <w:r w:rsidRPr="009C1297">
        <w:rPr>
          <w:rFonts w:cs="Times New Roman"/>
          <w:sz w:val="28"/>
          <w:szCs w:val="28"/>
        </w:rPr>
        <w:t xml:space="preserve"> bồn</w:t>
      </w:r>
      <w:proofErr w:type="gramEnd"/>
      <w:r w:rsidRPr="009C1297">
        <w:rPr>
          <w:rFonts w:cs="Times New Roman"/>
          <w:sz w:val="28"/>
          <w:szCs w:val="28"/>
        </w:rPr>
        <w:t xml:space="preserve"> hoa, cây cảnh thường xuyên được giáo viên và học sinh chăm sóc.</w:t>
      </w:r>
    </w:p>
    <w:p w:rsidR="00A84346" w:rsidRPr="00676F26" w:rsidRDefault="00A84346" w:rsidP="00676F26">
      <w:pPr>
        <w:spacing w:line="240" w:lineRule="auto"/>
        <w:ind w:firstLine="720"/>
        <w:jc w:val="both"/>
        <w:rPr>
          <w:rFonts w:cs="Times New Roman"/>
          <w:b/>
          <w:sz w:val="28"/>
          <w:szCs w:val="28"/>
        </w:rPr>
      </w:pPr>
      <w:r w:rsidRPr="00676F26">
        <w:rPr>
          <w:rFonts w:cs="Times New Roman"/>
          <w:b/>
          <w:sz w:val="28"/>
          <w:szCs w:val="28"/>
        </w:rPr>
        <w:t xml:space="preserve">2. Xây dựng trường học </w:t>
      </w:r>
      <w:r w:rsidR="00272DC1">
        <w:rPr>
          <w:rFonts w:cs="Times New Roman"/>
          <w:b/>
          <w:sz w:val="28"/>
          <w:szCs w:val="28"/>
        </w:rPr>
        <w:t>(gồm 5 tiêu chí)</w:t>
      </w:r>
    </w:p>
    <w:p w:rsidR="00A84346" w:rsidRPr="009C1297" w:rsidRDefault="00A84346" w:rsidP="00676F26">
      <w:pPr>
        <w:spacing w:line="240" w:lineRule="auto"/>
        <w:ind w:firstLine="720"/>
        <w:jc w:val="both"/>
        <w:rPr>
          <w:rFonts w:cs="Times New Roman"/>
          <w:sz w:val="28"/>
          <w:szCs w:val="28"/>
        </w:rPr>
      </w:pPr>
      <w:r w:rsidRPr="009C1297">
        <w:rPr>
          <w:rFonts w:cs="Times New Roman"/>
          <w:sz w:val="28"/>
          <w:szCs w:val="28"/>
        </w:rPr>
        <w:t xml:space="preserve">- Toàn bộ khuôn viên của nhà trường, các khối công trình phục vụ dạy học, làm việc, sinh hoạt của cán bộ quản lý, giáo viên, nhân viên và học sinh đảm bảo luôn luôn sạch sẽ, sắp xếp gọn gàng, khoa học. </w:t>
      </w:r>
    </w:p>
    <w:p w:rsidR="00A84346" w:rsidRPr="009C1297" w:rsidRDefault="00A84346" w:rsidP="00272DC1">
      <w:pPr>
        <w:spacing w:line="240" w:lineRule="auto"/>
        <w:ind w:firstLine="720"/>
        <w:jc w:val="both"/>
        <w:rPr>
          <w:rFonts w:cs="Times New Roman"/>
          <w:sz w:val="28"/>
          <w:szCs w:val="28"/>
        </w:rPr>
      </w:pPr>
      <w:r w:rsidRPr="009C1297">
        <w:rPr>
          <w:rFonts w:cs="Times New Roman"/>
          <w:sz w:val="28"/>
          <w:szCs w:val="28"/>
        </w:rPr>
        <w:t xml:space="preserve">- Bố trí nơi xử lý rác thải, có thùng đựng rác được đặt vị trí hợp lí đảm bảo mỹ quan, có nắp đậy và được xử lý trong ngày. Hệ thống cống, rãnh nước thải phải có tấm đậy an toàn; không có hố nước đọng gây ô nhiễm và nơi để muỗi sinh sản. </w:t>
      </w:r>
    </w:p>
    <w:p w:rsidR="00A84346" w:rsidRPr="009C1297" w:rsidRDefault="00A84346" w:rsidP="00676F26">
      <w:pPr>
        <w:spacing w:line="240" w:lineRule="auto"/>
        <w:ind w:firstLine="720"/>
        <w:jc w:val="both"/>
        <w:rPr>
          <w:rFonts w:cs="Times New Roman"/>
          <w:sz w:val="28"/>
          <w:szCs w:val="28"/>
        </w:rPr>
      </w:pPr>
      <w:r w:rsidRPr="009C1297">
        <w:rPr>
          <w:rFonts w:cs="Times New Roman"/>
          <w:sz w:val="28"/>
          <w:szCs w:val="28"/>
        </w:rPr>
        <w:t xml:space="preserve">- Bảo đảm nguồn nước sạch đủ để sinh hoạt, nước uống hàng ngày cho cán bộ, giáo viên và học sinh. </w:t>
      </w:r>
    </w:p>
    <w:p w:rsidR="00A84346" w:rsidRPr="009C1297" w:rsidRDefault="00A84346" w:rsidP="00676F26">
      <w:pPr>
        <w:spacing w:line="240" w:lineRule="auto"/>
        <w:ind w:firstLine="720"/>
        <w:jc w:val="both"/>
        <w:rPr>
          <w:rFonts w:cs="Times New Roman"/>
          <w:sz w:val="28"/>
          <w:szCs w:val="28"/>
        </w:rPr>
      </w:pPr>
      <w:r w:rsidRPr="009C1297">
        <w:rPr>
          <w:rFonts w:cs="Times New Roman"/>
          <w:sz w:val="28"/>
          <w:szCs w:val="28"/>
        </w:rPr>
        <w:t>- Có đủ nhà vệ sinh cho cán bộ, giáo viên và học sinh theo qui định. Nhà vệ sinh luôn thoáng, đủ ánh sáng, có mái che; thường xuyên sạch sẽ, không có mùi hôi</w:t>
      </w:r>
    </w:p>
    <w:p w:rsidR="00A84346" w:rsidRPr="009C1297" w:rsidRDefault="00A84346" w:rsidP="00676F26">
      <w:pPr>
        <w:spacing w:line="240" w:lineRule="auto"/>
        <w:ind w:firstLine="720"/>
        <w:jc w:val="both"/>
        <w:rPr>
          <w:rFonts w:cs="Times New Roman"/>
          <w:sz w:val="28"/>
          <w:szCs w:val="28"/>
        </w:rPr>
      </w:pPr>
      <w:r w:rsidRPr="009C1297">
        <w:rPr>
          <w:rFonts w:cs="Times New Roman"/>
          <w:sz w:val="28"/>
          <w:szCs w:val="28"/>
        </w:rPr>
        <w:t xml:space="preserve">- Thực hiện tốt công tác y tế trường học; tổ chức khám sức khoẻ định kì cho học sinh; tổ chức truyền thông giáo dục về vệ sinh cá nhân, vệ sinh môi trường, nguồn nước, phòng chống dịch bệnh, bệnh tật học đường, tai nạn thương tích, vệ sinh an toàn thực phẩm, bảo hiểm y tế, kỹ năng sống. </w:t>
      </w:r>
    </w:p>
    <w:p w:rsidR="00A84346" w:rsidRPr="00676F26" w:rsidRDefault="00A84346" w:rsidP="00676F26">
      <w:pPr>
        <w:spacing w:line="240" w:lineRule="auto"/>
        <w:ind w:firstLine="720"/>
        <w:jc w:val="both"/>
        <w:rPr>
          <w:rFonts w:cs="Times New Roman"/>
          <w:b/>
          <w:sz w:val="28"/>
          <w:szCs w:val="28"/>
        </w:rPr>
      </w:pPr>
      <w:r w:rsidRPr="00676F26">
        <w:rPr>
          <w:rFonts w:cs="Times New Roman"/>
          <w:b/>
          <w:sz w:val="28"/>
          <w:szCs w:val="28"/>
        </w:rPr>
        <w:t>3. Xây dựng trường học đẹp</w:t>
      </w:r>
      <w:r w:rsidR="00272DC1">
        <w:rPr>
          <w:rFonts w:cs="Times New Roman"/>
          <w:b/>
          <w:sz w:val="28"/>
          <w:szCs w:val="28"/>
        </w:rPr>
        <w:t xml:space="preserve"> (gồm 03 tiêu chí)</w:t>
      </w:r>
    </w:p>
    <w:p w:rsidR="00A84346" w:rsidRPr="009C1297" w:rsidRDefault="00A84346" w:rsidP="00676F26">
      <w:pPr>
        <w:spacing w:line="240" w:lineRule="auto"/>
        <w:ind w:firstLine="720"/>
        <w:jc w:val="both"/>
        <w:rPr>
          <w:rFonts w:cs="Times New Roman"/>
          <w:sz w:val="28"/>
          <w:szCs w:val="28"/>
        </w:rPr>
      </w:pPr>
      <w:r w:rsidRPr="009C1297">
        <w:rPr>
          <w:rFonts w:cs="Times New Roman"/>
          <w:sz w:val="28"/>
          <w:szCs w:val="28"/>
        </w:rPr>
        <w:t xml:space="preserve"> - Trường có quy hoạch hợp lí, khoa học đáp ứng được yêu cầu tổ chức các hoạt động giáo dục và sự phát triển dài hạn; tổng thể khuôn viên nhà trường xanh - sạch - đẹp; trong các phòng học, phòng chức năng được bài trí gọn gàng, thẩm mỹ, có ý nghĩa giáo dục cao. </w:t>
      </w:r>
    </w:p>
    <w:p w:rsidR="00A84346" w:rsidRPr="009C1297" w:rsidRDefault="00A84346" w:rsidP="00676F26">
      <w:pPr>
        <w:spacing w:line="240" w:lineRule="auto"/>
        <w:ind w:firstLine="720"/>
        <w:jc w:val="both"/>
        <w:rPr>
          <w:rFonts w:cs="Times New Roman"/>
          <w:sz w:val="28"/>
          <w:szCs w:val="28"/>
        </w:rPr>
      </w:pPr>
      <w:r w:rsidRPr="009C1297">
        <w:rPr>
          <w:rFonts w:cs="Times New Roman"/>
          <w:sz w:val="28"/>
          <w:szCs w:val="28"/>
        </w:rPr>
        <w:t xml:space="preserve">- Cán bộ quản lý, giáo viên, nhân viên và học sinh đoàn kết, thân thiện, tương thân, tương ái; tích cực tham gia vào các hoạt động văn hoá, bảo vệ môi trường ở địa phương. </w:t>
      </w:r>
    </w:p>
    <w:p w:rsidR="00A84346" w:rsidRDefault="00A84346" w:rsidP="00676F26">
      <w:pPr>
        <w:spacing w:line="240" w:lineRule="auto"/>
        <w:ind w:firstLine="720"/>
        <w:jc w:val="both"/>
        <w:rPr>
          <w:rFonts w:cs="Times New Roman"/>
          <w:sz w:val="28"/>
          <w:szCs w:val="28"/>
        </w:rPr>
      </w:pPr>
      <w:r w:rsidRPr="009C1297">
        <w:rPr>
          <w:rFonts w:cs="Times New Roman"/>
          <w:sz w:val="28"/>
          <w:szCs w:val="28"/>
        </w:rPr>
        <w:t>- Hành vi, ngôn ngữ ứng xử, trang phục của cán bộ giáo viên và học sinh thực hiện đúng theo qui định.</w:t>
      </w:r>
    </w:p>
    <w:p w:rsidR="006F6D64" w:rsidRDefault="006F6D64" w:rsidP="00676F26">
      <w:pPr>
        <w:spacing w:line="240" w:lineRule="auto"/>
        <w:ind w:firstLine="720"/>
        <w:jc w:val="both"/>
        <w:rPr>
          <w:rFonts w:cs="Times New Roman"/>
          <w:b/>
          <w:sz w:val="28"/>
          <w:szCs w:val="28"/>
        </w:rPr>
      </w:pPr>
      <w:r w:rsidRPr="00272DC1">
        <w:rPr>
          <w:rFonts w:cs="Times New Roman"/>
          <w:b/>
          <w:sz w:val="28"/>
          <w:szCs w:val="28"/>
        </w:rPr>
        <w:t>4.Trường học an toàn (gồm 4 tiêu chí)</w:t>
      </w:r>
    </w:p>
    <w:p w:rsidR="006F6D64" w:rsidRDefault="003E06F2" w:rsidP="00B55C08">
      <w:pPr>
        <w:spacing w:line="240" w:lineRule="auto"/>
        <w:ind w:firstLine="720"/>
        <w:jc w:val="both"/>
        <w:rPr>
          <w:rFonts w:cs="Times New Roman"/>
          <w:sz w:val="28"/>
          <w:szCs w:val="28"/>
        </w:rPr>
      </w:pPr>
      <w:r>
        <w:rPr>
          <w:rFonts w:cs="Times New Roman"/>
          <w:sz w:val="28"/>
          <w:szCs w:val="28"/>
        </w:rPr>
        <w:lastRenderedPageBreak/>
        <w:t>- Cơ sở vật chất đảm bảo an toàn cho các hoạt động dạy và các hoạt động khác; có kè bảo vệ các khu vựa đất có thể bị xói mòn trồng các loại cây giữ</w:t>
      </w:r>
      <w:r w:rsidR="00B55C08">
        <w:rPr>
          <w:rFonts w:cs="Times New Roman"/>
          <w:sz w:val="28"/>
          <w:szCs w:val="28"/>
        </w:rPr>
        <w:t xml:space="preserve"> </w:t>
      </w:r>
      <w:r>
        <w:rPr>
          <w:rFonts w:cs="Times New Roman"/>
          <w:sz w:val="28"/>
          <w:szCs w:val="28"/>
        </w:rPr>
        <w:t>đất</w:t>
      </w:r>
      <w:r w:rsidR="00B55C08">
        <w:rPr>
          <w:rFonts w:cs="Times New Roman"/>
          <w:sz w:val="28"/>
          <w:szCs w:val="28"/>
          <w:lang w:val="en-VI"/>
        </w:rPr>
        <w:t xml:space="preserve"> </w:t>
      </w:r>
      <w:r w:rsidR="00272DC1">
        <w:rPr>
          <w:rFonts w:cs="Times New Roman"/>
          <w:sz w:val="28"/>
          <w:szCs w:val="28"/>
        </w:rPr>
        <w:t>ở những khu vực cần thiết.</w:t>
      </w:r>
    </w:p>
    <w:p w:rsidR="00272DC1" w:rsidRDefault="00272DC1" w:rsidP="00676F26">
      <w:pPr>
        <w:spacing w:line="240" w:lineRule="auto"/>
        <w:ind w:firstLine="720"/>
        <w:jc w:val="both"/>
        <w:rPr>
          <w:rFonts w:cs="Times New Roman"/>
          <w:sz w:val="28"/>
          <w:szCs w:val="28"/>
        </w:rPr>
      </w:pPr>
      <w:r>
        <w:rPr>
          <w:rFonts w:cs="Times New Roman"/>
          <w:sz w:val="28"/>
          <w:szCs w:val="28"/>
        </w:rPr>
        <w:t xml:space="preserve">- Có thiết bị phòng, chống cháy nổ; thiết kế các bảng biểu, hướng dẫn và sắp xếp bố trí hợp lí, đảm bảo tính tiện dụng và mỹ quan; có </w:t>
      </w:r>
      <w:r w:rsidR="00B55C08">
        <w:rPr>
          <w:rFonts w:cs="Times New Roman"/>
          <w:sz w:val="28"/>
          <w:szCs w:val="28"/>
          <w:lang w:val="en-VI"/>
        </w:rPr>
        <w:t>k</w:t>
      </w:r>
      <w:r>
        <w:rPr>
          <w:rFonts w:cs="Times New Roman"/>
          <w:sz w:val="28"/>
          <w:szCs w:val="28"/>
        </w:rPr>
        <w:t>ế hoạch, phương án phòng chống tai nạ</w:t>
      </w:r>
      <w:r w:rsidR="00B55C08">
        <w:rPr>
          <w:rFonts w:cs="Times New Roman"/>
          <w:sz w:val="28"/>
          <w:szCs w:val="28"/>
          <w:lang w:val="en-VI"/>
        </w:rPr>
        <w:t>n</w:t>
      </w:r>
      <w:r>
        <w:rPr>
          <w:rFonts w:cs="Times New Roman"/>
          <w:sz w:val="28"/>
          <w:szCs w:val="28"/>
        </w:rPr>
        <w:t xml:space="preserve"> thương tích theo quy định.</w:t>
      </w:r>
    </w:p>
    <w:p w:rsidR="00272DC1" w:rsidRDefault="00272DC1" w:rsidP="00676F26">
      <w:pPr>
        <w:spacing w:line="240" w:lineRule="auto"/>
        <w:ind w:firstLine="720"/>
        <w:jc w:val="both"/>
        <w:rPr>
          <w:rFonts w:cs="Times New Roman"/>
          <w:sz w:val="28"/>
          <w:szCs w:val="28"/>
        </w:rPr>
      </w:pPr>
      <w:r>
        <w:rPr>
          <w:rFonts w:cs="Times New Roman"/>
          <w:sz w:val="28"/>
          <w:szCs w:val="28"/>
        </w:rPr>
        <w:t>- Học sinh có ý thức tự</w:t>
      </w:r>
      <w:r w:rsidR="00B55C08">
        <w:rPr>
          <w:rFonts w:cs="Times New Roman"/>
          <w:sz w:val="28"/>
          <w:szCs w:val="28"/>
        </w:rPr>
        <w:t xml:space="preserve"> giác</w:t>
      </w:r>
      <w:r>
        <w:rPr>
          <w:rFonts w:cs="Times New Roman"/>
          <w:sz w:val="28"/>
          <w:szCs w:val="28"/>
        </w:rPr>
        <w:t xml:space="preserve"> thực hiện an toàn trường học, tự quản, tự phòng, tự bảo vệ, phòng tránh thương tích, giữ gìn trật tự an ninh, phòng chống cháy nổ, đuối nước, các tệ nạn xã hội, </w:t>
      </w:r>
      <w:proofErr w:type="gramStart"/>
      <w:r>
        <w:rPr>
          <w:rFonts w:cs="Times New Roman"/>
          <w:sz w:val="28"/>
          <w:szCs w:val="28"/>
        </w:rPr>
        <w:t>bả</w:t>
      </w:r>
      <w:r w:rsidR="00B55C08">
        <w:rPr>
          <w:rFonts w:cs="Times New Roman"/>
          <w:sz w:val="28"/>
          <w:szCs w:val="28"/>
        </w:rPr>
        <w:t>o  bảo</w:t>
      </w:r>
      <w:proofErr w:type="gramEnd"/>
      <w:r>
        <w:rPr>
          <w:rFonts w:cs="Times New Roman"/>
          <w:sz w:val="28"/>
          <w:szCs w:val="28"/>
        </w:rPr>
        <w:t xml:space="preserve"> an toàn giao thông và không có bạo lực học đường.</w:t>
      </w:r>
    </w:p>
    <w:p w:rsidR="00272DC1" w:rsidRPr="009C1297" w:rsidRDefault="00272DC1" w:rsidP="00676F26">
      <w:pPr>
        <w:spacing w:line="240" w:lineRule="auto"/>
        <w:ind w:firstLine="720"/>
        <w:jc w:val="both"/>
        <w:rPr>
          <w:rFonts w:cs="Times New Roman"/>
          <w:sz w:val="28"/>
          <w:szCs w:val="28"/>
        </w:rPr>
      </w:pPr>
      <w:r>
        <w:rPr>
          <w:rFonts w:cs="Times New Roman"/>
          <w:sz w:val="28"/>
          <w:szCs w:val="28"/>
        </w:rPr>
        <w:t>- Nhà trường có nhiều biện pháp hữu hiệu trong việc giáo dục giá trị sống, kỹ năng sống cho học sinh và quản lý đảm bảo an toàn trường học.</w:t>
      </w:r>
    </w:p>
    <w:p w:rsidR="00A84346" w:rsidRPr="00676F26" w:rsidRDefault="00B1755D" w:rsidP="00676F26">
      <w:pPr>
        <w:spacing w:line="240" w:lineRule="auto"/>
        <w:ind w:firstLine="720"/>
        <w:jc w:val="both"/>
        <w:rPr>
          <w:rFonts w:cs="Times New Roman"/>
          <w:b/>
          <w:sz w:val="28"/>
          <w:szCs w:val="28"/>
        </w:rPr>
      </w:pPr>
      <w:r w:rsidRPr="00676F26">
        <w:rPr>
          <w:rFonts w:cs="Times New Roman"/>
          <w:b/>
          <w:sz w:val="28"/>
          <w:szCs w:val="28"/>
        </w:rPr>
        <w:t xml:space="preserve">IV. PHÂN CÔNG THỰC HIỆN </w:t>
      </w:r>
    </w:p>
    <w:p w:rsidR="00676F26" w:rsidRPr="00272DC1" w:rsidRDefault="00A84346" w:rsidP="00676F26">
      <w:pPr>
        <w:spacing w:line="240" w:lineRule="auto"/>
        <w:ind w:firstLine="720"/>
        <w:jc w:val="both"/>
        <w:rPr>
          <w:rFonts w:cs="Times New Roman"/>
          <w:b/>
          <w:sz w:val="28"/>
          <w:szCs w:val="28"/>
        </w:rPr>
      </w:pPr>
      <w:r w:rsidRPr="00272DC1">
        <w:rPr>
          <w:rFonts w:cs="Times New Roman"/>
          <w:b/>
          <w:sz w:val="28"/>
          <w:szCs w:val="28"/>
        </w:rPr>
        <w:t>1</w:t>
      </w:r>
      <w:r w:rsidR="00B1755D" w:rsidRPr="00272DC1">
        <w:rPr>
          <w:rFonts w:cs="Times New Roman"/>
          <w:b/>
          <w:sz w:val="28"/>
          <w:szCs w:val="28"/>
        </w:rPr>
        <w:t>. Ban giám hiệu</w:t>
      </w:r>
    </w:p>
    <w:p w:rsidR="00A84346" w:rsidRPr="009C1297" w:rsidRDefault="00B1755D" w:rsidP="00676F26">
      <w:pPr>
        <w:spacing w:line="240" w:lineRule="auto"/>
        <w:ind w:firstLine="720"/>
        <w:jc w:val="both"/>
        <w:rPr>
          <w:rFonts w:cs="Times New Roman"/>
          <w:sz w:val="28"/>
          <w:szCs w:val="28"/>
        </w:rPr>
      </w:pPr>
      <w:r w:rsidRPr="009C1297">
        <w:rPr>
          <w:rFonts w:cs="Times New Roman"/>
          <w:sz w:val="28"/>
          <w:szCs w:val="28"/>
        </w:rPr>
        <w:t xml:space="preserve"> - Thành lập Ban chỉ đạo xây dựng trường học xanh, sạch, đẹp, an toàn do Hiệu trưởng nhà trường làm trưởng ban, trực tiếp chỉ đạo thực hiện, có phân công nhiệm vụ cụ thể cho các thành viên. Tổ chức tuyên truyền sâu rộng trong cán bộ, giáo viên, nhân viên, học sinh và cha mẹ học sinh hiểu và nhận thức sâu sắc về mục đích, ý nghĩa của việc xây dựng trường học xanh, sạch, đẹp, an toàn, từ đó tích cực tham gia giữ gìn vệ sinh, bảo vệ cây xanh, CSVC của nhà trường. </w:t>
      </w:r>
    </w:p>
    <w:p w:rsidR="00A84346" w:rsidRPr="009C1297" w:rsidRDefault="00B1755D" w:rsidP="00676F26">
      <w:pPr>
        <w:spacing w:line="240" w:lineRule="auto"/>
        <w:ind w:firstLine="720"/>
        <w:jc w:val="both"/>
        <w:rPr>
          <w:rFonts w:cs="Times New Roman"/>
          <w:sz w:val="28"/>
          <w:szCs w:val="28"/>
        </w:rPr>
      </w:pPr>
      <w:r w:rsidRPr="009C1297">
        <w:rPr>
          <w:rFonts w:cs="Times New Roman"/>
          <w:sz w:val="28"/>
          <w:szCs w:val="28"/>
        </w:rPr>
        <w:t xml:space="preserve">- Có kế hoạch kiểm tra, rà soát, đối chiếu với các tiêu chuẩn, tiêu chí xây dựng trường học xanh, sạch, đẹp để có kế hoạch đầu tư, bổ sung. Giao trách nhiệm cụ thể cho các lớp về việc giữ gìn và chăm sóc cây xanh, thảm cỏ, bồn hoa, …tạo phong trào thi đua giữa các lớp về việc trang trí lớp học, xây dựng và chỉnh trang khuôn viên nhà trường. </w:t>
      </w:r>
    </w:p>
    <w:p w:rsidR="00A84346" w:rsidRPr="009C1297" w:rsidRDefault="00676F26" w:rsidP="00676F26">
      <w:pPr>
        <w:spacing w:line="240" w:lineRule="auto"/>
        <w:ind w:firstLine="720"/>
        <w:jc w:val="both"/>
        <w:rPr>
          <w:rFonts w:cs="Times New Roman"/>
          <w:sz w:val="28"/>
          <w:szCs w:val="28"/>
        </w:rPr>
      </w:pPr>
      <w:r>
        <w:rPr>
          <w:rFonts w:cs="Times New Roman"/>
          <w:sz w:val="28"/>
          <w:szCs w:val="28"/>
        </w:rPr>
        <w:t xml:space="preserve">- </w:t>
      </w:r>
      <w:r w:rsidR="00B1755D" w:rsidRPr="009C1297">
        <w:rPr>
          <w:rFonts w:cs="Times New Roman"/>
          <w:sz w:val="28"/>
          <w:szCs w:val="28"/>
        </w:rPr>
        <w:t>Thực hiện việc sơ kết, tổng kết đúng thời gian quy định, khen thưởng những tập thể, cá nhân có những thành tích tốt và phê bình, góp ý những tập thể, cá nhân chưa thực hiện tốt phong trào.</w:t>
      </w:r>
    </w:p>
    <w:p w:rsidR="00A84346" w:rsidRPr="00676F26" w:rsidRDefault="00B1755D" w:rsidP="009C1297">
      <w:pPr>
        <w:spacing w:line="240" w:lineRule="auto"/>
        <w:jc w:val="both"/>
        <w:rPr>
          <w:rFonts w:cs="Times New Roman"/>
          <w:b/>
          <w:sz w:val="28"/>
          <w:szCs w:val="28"/>
        </w:rPr>
      </w:pPr>
      <w:r w:rsidRPr="009C1297">
        <w:rPr>
          <w:rFonts w:cs="Times New Roman"/>
          <w:sz w:val="28"/>
          <w:szCs w:val="28"/>
        </w:rPr>
        <w:t xml:space="preserve"> </w:t>
      </w:r>
      <w:r w:rsidR="00676F26">
        <w:rPr>
          <w:rFonts w:cs="Times New Roman"/>
          <w:sz w:val="28"/>
          <w:szCs w:val="28"/>
        </w:rPr>
        <w:tab/>
      </w:r>
      <w:r w:rsidRPr="00676F26">
        <w:rPr>
          <w:rFonts w:cs="Times New Roman"/>
          <w:b/>
          <w:sz w:val="28"/>
          <w:szCs w:val="28"/>
        </w:rPr>
        <w:t xml:space="preserve">2. Công đoàn </w:t>
      </w:r>
    </w:p>
    <w:p w:rsidR="00A84346" w:rsidRPr="009C1297" w:rsidRDefault="00B1755D" w:rsidP="00676F26">
      <w:pPr>
        <w:spacing w:line="240" w:lineRule="auto"/>
        <w:ind w:firstLine="720"/>
        <w:jc w:val="both"/>
        <w:rPr>
          <w:rFonts w:cs="Times New Roman"/>
          <w:sz w:val="28"/>
          <w:szCs w:val="28"/>
        </w:rPr>
      </w:pPr>
      <w:r w:rsidRPr="009C1297">
        <w:rPr>
          <w:rFonts w:cs="Times New Roman"/>
          <w:sz w:val="28"/>
          <w:szCs w:val="28"/>
        </w:rPr>
        <w:t xml:space="preserve">- Phối hợp cùng với nhà trường trong triển khai thực hiện Kế hoạch xây dựng “Trường học xanh, sạch, đẹp, an toàn”. </w:t>
      </w:r>
    </w:p>
    <w:p w:rsidR="00A84346" w:rsidRPr="009C1297" w:rsidRDefault="000B179A" w:rsidP="00676F26">
      <w:pPr>
        <w:spacing w:line="240" w:lineRule="auto"/>
        <w:ind w:firstLine="720"/>
        <w:jc w:val="both"/>
        <w:rPr>
          <w:rFonts w:cs="Times New Roman"/>
          <w:sz w:val="28"/>
          <w:szCs w:val="28"/>
        </w:rPr>
      </w:pPr>
      <w:r w:rsidRPr="009C1297">
        <w:rPr>
          <w:rFonts w:cs="Times New Roman"/>
          <w:sz w:val="28"/>
          <w:szCs w:val="28"/>
        </w:rPr>
        <w:t>-</w:t>
      </w:r>
      <w:r w:rsidR="00B1755D" w:rsidRPr="009C1297">
        <w:rPr>
          <w:rFonts w:cs="Times New Roman"/>
          <w:sz w:val="28"/>
          <w:szCs w:val="28"/>
        </w:rPr>
        <w:t>BCH Công đoàn và các Tổ trưởng Công đoàn vận động Công đoàn viên đóng góp cây xanh, cây hoa tùy khả năng hoặc xung phong hỗ trợ trong công tác chăm sóc</w:t>
      </w:r>
      <w:r w:rsidRPr="009C1297">
        <w:rPr>
          <w:rFonts w:cs="Times New Roman"/>
          <w:sz w:val="28"/>
          <w:szCs w:val="28"/>
        </w:rPr>
        <w:t>.</w:t>
      </w:r>
    </w:p>
    <w:p w:rsidR="000B179A" w:rsidRPr="009C1297" w:rsidRDefault="000B179A" w:rsidP="00676F26">
      <w:pPr>
        <w:spacing w:line="240" w:lineRule="auto"/>
        <w:ind w:firstLine="720"/>
        <w:jc w:val="both"/>
        <w:rPr>
          <w:rFonts w:cs="Times New Roman"/>
          <w:sz w:val="28"/>
          <w:szCs w:val="28"/>
        </w:rPr>
      </w:pPr>
      <w:r w:rsidRPr="009C1297">
        <w:rPr>
          <w:rFonts w:cs="Times New Roman"/>
          <w:sz w:val="28"/>
          <w:szCs w:val="28"/>
        </w:rPr>
        <w:t>-BCH Công đoàn kiểm tra dụng cụ phòng cháy chữa cháy tại các dãy phòng học, phòng máy vi tính.</w:t>
      </w:r>
    </w:p>
    <w:p w:rsidR="00A84346" w:rsidRPr="00676F26" w:rsidRDefault="00A84346" w:rsidP="00676F26">
      <w:pPr>
        <w:spacing w:line="240" w:lineRule="auto"/>
        <w:ind w:firstLine="720"/>
        <w:jc w:val="both"/>
        <w:rPr>
          <w:rFonts w:cs="Times New Roman"/>
          <w:b/>
          <w:sz w:val="28"/>
          <w:szCs w:val="28"/>
        </w:rPr>
      </w:pPr>
      <w:r w:rsidRPr="00676F26">
        <w:rPr>
          <w:rFonts w:cs="Times New Roman"/>
          <w:b/>
          <w:sz w:val="28"/>
          <w:szCs w:val="28"/>
        </w:rPr>
        <w:t xml:space="preserve">3. Đội Thiếu niên tiền phong Hồ Chí Minh: </w:t>
      </w:r>
      <w:r w:rsidR="00B1755D" w:rsidRPr="00676F26">
        <w:rPr>
          <w:rFonts w:cs="Times New Roman"/>
          <w:b/>
          <w:sz w:val="28"/>
          <w:szCs w:val="28"/>
        </w:rPr>
        <w:t xml:space="preserve"> </w:t>
      </w:r>
    </w:p>
    <w:p w:rsidR="00A84346" w:rsidRPr="009C1297" w:rsidRDefault="00B1755D" w:rsidP="00676F26">
      <w:pPr>
        <w:spacing w:line="240" w:lineRule="auto"/>
        <w:ind w:firstLine="720"/>
        <w:jc w:val="both"/>
        <w:rPr>
          <w:rFonts w:cs="Times New Roman"/>
          <w:sz w:val="28"/>
          <w:szCs w:val="28"/>
        </w:rPr>
      </w:pPr>
      <w:r w:rsidRPr="009C1297">
        <w:rPr>
          <w:rFonts w:cs="Times New Roman"/>
          <w:sz w:val="28"/>
          <w:szCs w:val="28"/>
        </w:rPr>
        <w:lastRenderedPageBreak/>
        <w:t xml:space="preserve">- Kiểm tra, chấm điểm việc thực hiện của các </w:t>
      </w:r>
      <w:r w:rsidR="00A84346" w:rsidRPr="009C1297">
        <w:rPr>
          <w:rFonts w:cs="Times New Roman"/>
          <w:sz w:val="28"/>
          <w:szCs w:val="28"/>
        </w:rPr>
        <w:t>lớp</w:t>
      </w:r>
      <w:r w:rsidRPr="009C1297">
        <w:rPr>
          <w:rFonts w:cs="Times New Roman"/>
          <w:sz w:val="28"/>
          <w:szCs w:val="28"/>
        </w:rPr>
        <w:t xml:space="preserve">; </w:t>
      </w:r>
    </w:p>
    <w:p w:rsidR="00A84346" w:rsidRPr="009C1297" w:rsidRDefault="00B1755D" w:rsidP="00676F26">
      <w:pPr>
        <w:spacing w:line="240" w:lineRule="auto"/>
        <w:ind w:firstLine="720"/>
        <w:jc w:val="both"/>
        <w:rPr>
          <w:rFonts w:cs="Times New Roman"/>
          <w:sz w:val="28"/>
          <w:szCs w:val="28"/>
        </w:rPr>
      </w:pPr>
      <w:r w:rsidRPr="009C1297">
        <w:rPr>
          <w:rFonts w:cs="Times New Roman"/>
          <w:sz w:val="28"/>
          <w:szCs w:val="28"/>
        </w:rPr>
        <w:t xml:space="preserve">- Đánh giá, xếp loại các tập thể, cá nhân, đề xuất khen thưởng kịp thời các tập thể, cá nhân đạt kết quả tốt trong phong trào. </w:t>
      </w:r>
    </w:p>
    <w:p w:rsidR="009C1297" w:rsidRPr="009C1297" w:rsidRDefault="009C1297" w:rsidP="00676F26">
      <w:pPr>
        <w:spacing w:line="240" w:lineRule="auto"/>
        <w:ind w:firstLine="720"/>
        <w:jc w:val="both"/>
        <w:rPr>
          <w:rFonts w:cs="Times New Roman"/>
          <w:sz w:val="28"/>
          <w:szCs w:val="28"/>
        </w:rPr>
      </w:pPr>
      <w:r w:rsidRPr="009C1297">
        <w:rPr>
          <w:rFonts w:cs="Times New Roman"/>
          <w:sz w:val="28"/>
          <w:szCs w:val="28"/>
        </w:rPr>
        <w:t>-Liên Đội tổ chức cho học sinh trồng cây xanh, hoa kiểng; chăm sóc cây xanh</w:t>
      </w:r>
      <w:proofErr w:type="gramStart"/>
      <w:r w:rsidRPr="009C1297">
        <w:rPr>
          <w:rFonts w:cs="Times New Roman"/>
          <w:sz w:val="28"/>
          <w:szCs w:val="28"/>
        </w:rPr>
        <w:t>, ,</w:t>
      </w:r>
      <w:proofErr w:type="gramEnd"/>
      <w:r w:rsidRPr="009C1297">
        <w:rPr>
          <w:rFonts w:cs="Times New Roman"/>
          <w:sz w:val="28"/>
          <w:szCs w:val="28"/>
        </w:rPr>
        <w:t xml:space="preserve"> giáo dục đội viên có ý thức không xâm phạm cây xanh.</w:t>
      </w:r>
    </w:p>
    <w:p w:rsidR="00A84346" w:rsidRPr="00676F26" w:rsidRDefault="00B1755D" w:rsidP="00676F26">
      <w:pPr>
        <w:spacing w:line="240" w:lineRule="auto"/>
        <w:ind w:firstLine="720"/>
        <w:jc w:val="both"/>
        <w:rPr>
          <w:rFonts w:cs="Times New Roman"/>
          <w:b/>
          <w:sz w:val="28"/>
          <w:szCs w:val="28"/>
        </w:rPr>
      </w:pPr>
      <w:r w:rsidRPr="00676F26">
        <w:rPr>
          <w:rFonts w:cs="Times New Roman"/>
          <w:b/>
          <w:sz w:val="28"/>
          <w:szCs w:val="28"/>
        </w:rPr>
        <w:t>4. Giáo viên chủ nhiệm</w:t>
      </w:r>
    </w:p>
    <w:p w:rsidR="00A84346" w:rsidRPr="009C1297" w:rsidRDefault="00B1755D" w:rsidP="009C1297">
      <w:pPr>
        <w:spacing w:line="240" w:lineRule="auto"/>
        <w:jc w:val="both"/>
        <w:rPr>
          <w:rFonts w:cs="Times New Roman"/>
          <w:sz w:val="28"/>
          <w:szCs w:val="28"/>
        </w:rPr>
      </w:pPr>
      <w:r w:rsidRPr="009C1297">
        <w:rPr>
          <w:rFonts w:cs="Times New Roman"/>
          <w:sz w:val="28"/>
          <w:szCs w:val="28"/>
        </w:rPr>
        <w:t xml:space="preserve"> </w:t>
      </w:r>
      <w:r w:rsidR="00676F26">
        <w:rPr>
          <w:rFonts w:cs="Times New Roman"/>
          <w:sz w:val="28"/>
          <w:szCs w:val="28"/>
        </w:rPr>
        <w:tab/>
      </w:r>
      <w:r w:rsidRPr="009C1297">
        <w:rPr>
          <w:rFonts w:cs="Times New Roman"/>
          <w:sz w:val="28"/>
          <w:szCs w:val="28"/>
        </w:rPr>
        <w:t xml:space="preserve">- Tăng cường giáo dục học sinh về ý thức bảo vệ cảnh quan môi trường, xây dựng lớp học, trường học xanh, sạch, đẹp, an toàn, thân thiện. Giao trách nhiệm cụ thể cho học sinh lớp về việc giữ gìn và chăm sóc cây xanh, bồn hoa lớp phụ trách, trang trí lớp học, …. Biểu dương hoặc đề xuất biểu dương các tập thể và cá nhân có hành động đẹp, có ý thức tốt. </w:t>
      </w:r>
    </w:p>
    <w:p w:rsidR="00A84346" w:rsidRPr="009C1297" w:rsidRDefault="00B1755D" w:rsidP="00B55C08">
      <w:pPr>
        <w:spacing w:line="240" w:lineRule="auto"/>
        <w:ind w:firstLine="720"/>
        <w:jc w:val="both"/>
        <w:rPr>
          <w:rFonts w:cs="Times New Roman"/>
          <w:sz w:val="28"/>
          <w:szCs w:val="28"/>
        </w:rPr>
      </w:pPr>
      <w:r w:rsidRPr="009C1297">
        <w:rPr>
          <w:rFonts w:cs="Times New Roman"/>
          <w:sz w:val="28"/>
          <w:szCs w:val="28"/>
        </w:rPr>
        <w:t xml:space="preserve">Chỉ đạo, điều hành các lớp thực hiện trực vệ sinh, trồng cây tại các vị trí được phân công. Chỉ đạo, điều hành các lớp lao động theo kế hoạch được phân công. </w:t>
      </w:r>
    </w:p>
    <w:p w:rsidR="009C1297" w:rsidRPr="009C1297" w:rsidRDefault="009C1297" w:rsidP="00676F26">
      <w:pPr>
        <w:spacing w:line="240" w:lineRule="auto"/>
        <w:ind w:firstLine="720"/>
        <w:jc w:val="both"/>
        <w:rPr>
          <w:rFonts w:cs="Times New Roman"/>
          <w:sz w:val="28"/>
          <w:szCs w:val="28"/>
        </w:rPr>
      </w:pPr>
      <w:r w:rsidRPr="009C1297">
        <w:rPr>
          <w:rFonts w:cs="Times New Roman"/>
          <w:sz w:val="28"/>
          <w:szCs w:val="28"/>
        </w:rPr>
        <w:t>- GVCN phân công, tổ chức cho học sinh trực nhật hàng ngày, vệ sinh cuối giờ, học sinh đổ rác đúng nơi qui định.</w:t>
      </w:r>
    </w:p>
    <w:p w:rsidR="009C1297" w:rsidRPr="00676F26" w:rsidRDefault="00B1755D" w:rsidP="00676F26">
      <w:pPr>
        <w:spacing w:line="240" w:lineRule="auto"/>
        <w:ind w:firstLine="720"/>
        <w:jc w:val="both"/>
        <w:rPr>
          <w:rFonts w:cs="Times New Roman"/>
          <w:b/>
          <w:sz w:val="28"/>
          <w:szCs w:val="28"/>
        </w:rPr>
      </w:pPr>
      <w:r w:rsidRPr="00676F26">
        <w:rPr>
          <w:rFonts w:cs="Times New Roman"/>
          <w:b/>
          <w:sz w:val="28"/>
          <w:szCs w:val="28"/>
        </w:rPr>
        <w:t xml:space="preserve">5. Cán bộ, giáo viên, nhân viên </w:t>
      </w:r>
    </w:p>
    <w:p w:rsidR="009C1297" w:rsidRPr="009C1297" w:rsidRDefault="009C1297" w:rsidP="00676F26">
      <w:pPr>
        <w:spacing w:line="240" w:lineRule="auto"/>
        <w:ind w:firstLine="720"/>
        <w:jc w:val="both"/>
        <w:rPr>
          <w:rFonts w:cs="Times New Roman"/>
          <w:sz w:val="28"/>
          <w:szCs w:val="28"/>
        </w:rPr>
      </w:pPr>
      <w:r w:rsidRPr="009C1297">
        <w:rPr>
          <w:rFonts w:cs="Times New Roman"/>
          <w:sz w:val="28"/>
          <w:szCs w:val="28"/>
        </w:rPr>
        <w:t xml:space="preserve">- Ban Cơ sở vật chất kiểm tra ánh sáng phòng học bảo đảm khi thời tiết xấu, khi trời nắng, ánh nắng không chiếu rọi vào học sinh, có đủ quạt khi trời nóng nực. </w:t>
      </w:r>
    </w:p>
    <w:p w:rsidR="009C1297" w:rsidRPr="009C1297" w:rsidRDefault="009C1297" w:rsidP="00676F26">
      <w:pPr>
        <w:spacing w:line="240" w:lineRule="auto"/>
        <w:ind w:firstLine="720"/>
        <w:jc w:val="both"/>
        <w:rPr>
          <w:rFonts w:cs="Times New Roman"/>
          <w:sz w:val="28"/>
          <w:szCs w:val="28"/>
        </w:rPr>
      </w:pPr>
      <w:r w:rsidRPr="009C1297">
        <w:rPr>
          <w:rFonts w:cs="Times New Roman"/>
          <w:sz w:val="28"/>
          <w:szCs w:val="28"/>
        </w:rPr>
        <w:t>- Nhân viên bảo vệ thường xuyên bảo trì, vệ sinh hệ thống máy lọc nước tự động, bảo đảm cung cấp nước lọc cho học sinh uống hợp vệ sinh.</w:t>
      </w:r>
    </w:p>
    <w:p w:rsidR="00676F26" w:rsidRDefault="009C1297" w:rsidP="00676F26">
      <w:pPr>
        <w:spacing w:line="240" w:lineRule="auto"/>
        <w:ind w:firstLine="720"/>
        <w:jc w:val="both"/>
        <w:rPr>
          <w:rFonts w:cs="Times New Roman"/>
          <w:sz w:val="28"/>
          <w:szCs w:val="28"/>
        </w:rPr>
      </w:pPr>
      <w:r w:rsidRPr="009C1297">
        <w:rPr>
          <w:rFonts w:cs="Times New Roman"/>
          <w:sz w:val="28"/>
          <w:szCs w:val="28"/>
        </w:rPr>
        <w:t>- Nhân viên y tế phối hợp trạm y tế tổ chức khám sức khoẻ định kì cho học sinh; tổ chức truyền thông giáo dục về vệ sinh cá nhân, phòng chống dịch bệnh, bệnh tật học đường, tai nạn thương tích, vệ sinh an toàn thực phẩm, bảo hiểm y tế. Qui định giữ vệ sinh nhà vệ sinh.</w:t>
      </w:r>
    </w:p>
    <w:p w:rsidR="00A84346" w:rsidRPr="009C1297" w:rsidRDefault="00B1755D" w:rsidP="00676F26">
      <w:pPr>
        <w:spacing w:line="240" w:lineRule="auto"/>
        <w:ind w:firstLine="720"/>
        <w:jc w:val="both"/>
        <w:rPr>
          <w:rFonts w:cs="Times New Roman"/>
          <w:sz w:val="28"/>
          <w:szCs w:val="28"/>
        </w:rPr>
      </w:pPr>
      <w:r w:rsidRPr="009C1297">
        <w:rPr>
          <w:rFonts w:cs="Times New Roman"/>
          <w:sz w:val="28"/>
          <w:szCs w:val="28"/>
        </w:rPr>
        <w:t xml:space="preserve">- Thực hiện có hiệu quả nội dung lồng ghép, tích hợp về giáo dục môi trường trong các môn học và hoạt động giáo dục khác. </w:t>
      </w:r>
    </w:p>
    <w:p w:rsidR="00A84346" w:rsidRPr="009C1297" w:rsidRDefault="009C1297" w:rsidP="00676F26">
      <w:pPr>
        <w:spacing w:line="240" w:lineRule="auto"/>
        <w:ind w:firstLine="720"/>
        <w:jc w:val="both"/>
        <w:rPr>
          <w:rFonts w:cs="Times New Roman"/>
          <w:sz w:val="28"/>
          <w:szCs w:val="28"/>
        </w:rPr>
      </w:pPr>
      <w:r w:rsidRPr="009C1297">
        <w:rPr>
          <w:rFonts w:cs="Times New Roman"/>
          <w:sz w:val="28"/>
          <w:szCs w:val="28"/>
        </w:rPr>
        <w:t>-</w:t>
      </w:r>
      <w:r w:rsidR="00676F26">
        <w:rPr>
          <w:rFonts w:cs="Times New Roman"/>
          <w:sz w:val="28"/>
          <w:szCs w:val="28"/>
        </w:rPr>
        <w:t xml:space="preserve"> </w:t>
      </w:r>
      <w:r w:rsidR="00B1755D" w:rsidRPr="009C1297">
        <w:rPr>
          <w:rFonts w:cs="Times New Roman"/>
          <w:sz w:val="28"/>
          <w:szCs w:val="28"/>
        </w:rPr>
        <w:t xml:space="preserve">Tăng cường tổ chức các hoạt động giáo dục ngoài giờ lên lớp, hoạt động trải nghiệm có lồng ghép các nội dung về xây dựng trường học xanh, sạch, đẹp, an toàn. Từ đó, giáo dục học sinh có ý thức và hành động tự giác giữ gìn môi trường xanh, sạch, đẹp, an toàn mọi lúc, mọi nơi. </w:t>
      </w:r>
    </w:p>
    <w:p w:rsidR="00A84346" w:rsidRPr="009C1297" w:rsidRDefault="00B1755D" w:rsidP="00676F26">
      <w:pPr>
        <w:spacing w:line="240" w:lineRule="auto"/>
        <w:ind w:firstLine="720"/>
        <w:jc w:val="both"/>
        <w:rPr>
          <w:rFonts w:cs="Times New Roman"/>
          <w:sz w:val="28"/>
          <w:szCs w:val="28"/>
        </w:rPr>
      </w:pPr>
      <w:r w:rsidRPr="009C1297">
        <w:rPr>
          <w:rFonts w:cs="Times New Roman"/>
          <w:sz w:val="28"/>
          <w:szCs w:val="28"/>
        </w:rPr>
        <w:t xml:space="preserve">Trên đây là kế hoạch xây dựng trường học xanh, sạch, đẹp, an toàn của trường </w:t>
      </w:r>
      <w:r w:rsidR="00A84346" w:rsidRPr="009C1297">
        <w:rPr>
          <w:rFonts w:cs="Times New Roman"/>
          <w:sz w:val="28"/>
          <w:szCs w:val="28"/>
        </w:rPr>
        <w:t xml:space="preserve">tiểu học </w:t>
      </w:r>
      <w:r w:rsidR="00B55C08">
        <w:rPr>
          <w:rFonts w:cs="Times New Roman"/>
          <w:sz w:val="28"/>
          <w:szCs w:val="28"/>
          <w:lang w:val="en-VI"/>
        </w:rPr>
        <w:t xml:space="preserve">Chu Văn </w:t>
      </w:r>
      <w:proofErr w:type="gramStart"/>
      <w:r w:rsidR="00B55C08">
        <w:rPr>
          <w:rFonts w:cs="Times New Roman"/>
          <w:sz w:val="28"/>
          <w:szCs w:val="28"/>
          <w:lang w:val="en-VI"/>
        </w:rPr>
        <w:t>An</w:t>
      </w:r>
      <w:proofErr w:type="gramEnd"/>
      <w:r w:rsidR="00B55C08">
        <w:rPr>
          <w:rFonts w:cs="Times New Roman"/>
          <w:sz w:val="28"/>
          <w:szCs w:val="28"/>
          <w:lang w:val="en-VI"/>
        </w:rPr>
        <w:t xml:space="preserve"> </w:t>
      </w:r>
      <w:r w:rsidRPr="009C1297">
        <w:rPr>
          <w:rFonts w:cs="Times New Roman"/>
          <w:sz w:val="28"/>
          <w:szCs w:val="28"/>
        </w:rPr>
        <w:t xml:space="preserve">năm học 2022-2023. Đề nghị </w:t>
      </w:r>
      <w:r w:rsidR="00676F26">
        <w:rPr>
          <w:rFonts w:cs="Times New Roman"/>
          <w:sz w:val="28"/>
          <w:szCs w:val="28"/>
        </w:rPr>
        <w:t>cán bộ, giáo viên</w:t>
      </w:r>
      <w:r w:rsidRPr="009C1297">
        <w:rPr>
          <w:rFonts w:cs="Times New Roman"/>
          <w:sz w:val="28"/>
          <w:szCs w:val="28"/>
        </w:rPr>
        <w:t xml:space="preserve">, </w:t>
      </w:r>
      <w:r w:rsidR="00676F26">
        <w:rPr>
          <w:rFonts w:cs="Times New Roman"/>
          <w:sz w:val="28"/>
          <w:szCs w:val="28"/>
        </w:rPr>
        <w:t>nhân viên</w:t>
      </w:r>
      <w:r w:rsidR="00A84346" w:rsidRPr="009C1297">
        <w:rPr>
          <w:rFonts w:cs="Times New Roman"/>
          <w:sz w:val="28"/>
          <w:szCs w:val="28"/>
        </w:rPr>
        <w:t>, học sinh</w:t>
      </w:r>
      <w:r w:rsidRPr="009C1297">
        <w:rPr>
          <w:rFonts w:cs="Times New Roman"/>
          <w:sz w:val="28"/>
          <w:szCs w:val="28"/>
        </w:rPr>
        <w:t xml:space="preserve"> trong nhà trường nghiêm túc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84346" w:rsidTr="003E06F2">
        <w:tc>
          <w:tcPr>
            <w:tcW w:w="4788" w:type="dxa"/>
          </w:tcPr>
          <w:p w:rsidR="00A84346" w:rsidRDefault="00A84346">
            <w:r>
              <w:t>Nơi nhận:</w:t>
            </w:r>
          </w:p>
          <w:p w:rsidR="000B179A" w:rsidRDefault="000B179A">
            <w:r>
              <w:t xml:space="preserve">- CB, GV, </w:t>
            </w:r>
            <w:proofErr w:type="gramStart"/>
            <w:r>
              <w:t>NV;HS</w:t>
            </w:r>
            <w:proofErr w:type="gramEnd"/>
            <w:r>
              <w:t>(th/h);</w:t>
            </w:r>
          </w:p>
          <w:p w:rsidR="00676F26" w:rsidRDefault="000B179A" w:rsidP="000B179A">
            <w:r>
              <w:lastRenderedPageBreak/>
              <w:t xml:space="preserve">- Lưu VT; </w:t>
            </w:r>
          </w:p>
          <w:p w:rsidR="000B179A" w:rsidRDefault="000B179A" w:rsidP="000B179A">
            <w:r>
              <w:t>- Website của trường.</w:t>
            </w:r>
          </w:p>
          <w:p w:rsidR="000B179A" w:rsidRDefault="000B179A"/>
          <w:p w:rsidR="000B179A" w:rsidRDefault="000B179A"/>
        </w:tc>
        <w:tc>
          <w:tcPr>
            <w:tcW w:w="4788" w:type="dxa"/>
          </w:tcPr>
          <w:p w:rsidR="00A84346" w:rsidRDefault="000B179A" w:rsidP="000B179A">
            <w:pPr>
              <w:jc w:val="center"/>
              <w:rPr>
                <w:b/>
              </w:rPr>
            </w:pPr>
            <w:r w:rsidRPr="000B179A">
              <w:rPr>
                <w:b/>
              </w:rPr>
              <w:lastRenderedPageBreak/>
              <w:t>HIỆU TRƯỞNG</w:t>
            </w:r>
          </w:p>
          <w:p w:rsidR="000B179A" w:rsidRDefault="000B179A" w:rsidP="000B179A">
            <w:pPr>
              <w:jc w:val="center"/>
              <w:rPr>
                <w:b/>
              </w:rPr>
            </w:pPr>
          </w:p>
          <w:p w:rsidR="000B179A" w:rsidRDefault="000B179A" w:rsidP="000B179A">
            <w:pPr>
              <w:jc w:val="center"/>
              <w:rPr>
                <w:b/>
              </w:rPr>
            </w:pPr>
          </w:p>
          <w:p w:rsidR="000B179A" w:rsidRDefault="000B179A" w:rsidP="000B179A">
            <w:pPr>
              <w:jc w:val="center"/>
              <w:rPr>
                <w:b/>
              </w:rPr>
            </w:pPr>
          </w:p>
          <w:p w:rsidR="000B179A" w:rsidRDefault="000B179A" w:rsidP="000B179A">
            <w:pPr>
              <w:jc w:val="center"/>
              <w:rPr>
                <w:b/>
              </w:rPr>
            </w:pPr>
          </w:p>
          <w:p w:rsidR="000B179A" w:rsidRDefault="000B179A" w:rsidP="000B179A">
            <w:pPr>
              <w:jc w:val="center"/>
              <w:rPr>
                <w:b/>
              </w:rPr>
            </w:pPr>
          </w:p>
          <w:p w:rsidR="000B179A" w:rsidRPr="00B55C08" w:rsidRDefault="00B55C08" w:rsidP="000B179A">
            <w:pPr>
              <w:jc w:val="center"/>
              <w:rPr>
                <w:b/>
                <w:lang w:val="en-VI"/>
              </w:rPr>
            </w:pPr>
            <w:r>
              <w:rPr>
                <w:b/>
                <w:lang w:val="en-VI"/>
              </w:rPr>
              <w:t>Nghiêm Thị Hướng</w:t>
            </w:r>
          </w:p>
        </w:tc>
      </w:tr>
    </w:tbl>
    <w:p w:rsidR="00A84346" w:rsidRDefault="00A84346"/>
    <w:p w:rsidR="00A84346" w:rsidRDefault="00A84346"/>
    <w:p w:rsidR="00005FA4" w:rsidRDefault="00B1755D">
      <w:r>
        <w:t xml:space="preserve"> </w:t>
      </w:r>
    </w:p>
    <w:p w:rsidR="00BF66CA" w:rsidRDefault="00BF66CA"/>
    <w:p w:rsidR="00BF66CA" w:rsidRDefault="00BF66CA"/>
    <w:p w:rsidR="00BF66CA" w:rsidRDefault="00BF66CA"/>
    <w:p w:rsidR="00BF66CA" w:rsidRDefault="00BF66CA"/>
    <w:p w:rsidR="00BF66CA" w:rsidRDefault="00BF66CA"/>
    <w:p w:rsidR="00BF66CA" w:rsidRDefault="00BF66CA"/>
    <w:p w:rsidR="00BF66CA" w:rsidRDefault="00BF66CA"/>
    <w:p w:rsidR="00BF66CA" w:rsidRDefault="00BF66CA"/>
    <w:p w:rsidR="00B702C3" w:rsidRDefault="00B702C3"/>
    <w:p w:rsidR="00B702C3" w:rsidRDefault="00B702C3"/>
    <w:p w:rsidR="00B702C3" w:rsidRDefault="00B702C3"/>
    <w:p w:rsidR="00B702C3" w:rsidRDefault="00B702C3"/>
    <w:p w:rsidR="00B702C3" w:rsidRDefault="00B702C3"/>
    <w:p w:rsidR="00B702C3" w:rsidRDefault="00B702C3"/>
    <w:p w:rsidR="00B702C3" w:rsidRDefault="00B702C3"/>
    <w:p w:rsidR="00B702C3" w:rsidRDefault="00B702C3"/>
    <w:p w:rsidR="00B702C3" w:rsidRDefault="00B702C3"/>
    <w:p w:rsidR="00B702C3" w:rsidRDefault="00B702C3"/>
    <w:p w:rsidR="00B702C3" w:rsidRDefault="00B702C3"/>
    <w:p w:rsidR="00B702C3" w:rsidRDefault="00B702C3"/>
    <w:p w:rsidR="00B702C3" w:rsidRDefault="00B702C3"/>
    <w:p w:rsidR="00B702C3" w:rsidRDefault="00B702C3"/>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6210"/>
      </w:tblGrid>
      <w:tr w:rsidR="00B702C3" w:rsidRPr="00676F26" w:rsidTr="00344025">
        <w:tc>
          <w:tcPr>
            <w:tcW w:w="3865" w:type="dxa"/>
          </w:tcPr>
          <w:p w:rsidR="00B702C3" w:rsidRPr="00676F26" w:rsidRDefault="00B702C3" w:rsidP="00E17F06">
            <w:pPr>
              <w:pStyle w:val="Heading1"/>
              <w:spacing w:before="0" w:after="0" w:line="276" w:lineRule="auto"/>
              <w:jc w:val="center"/>
              <w:outlineLvl w:val="0"/>
              <w:rPr>
                <w:b w:val="0"/>
                <w:sz w:val="28"/>
                <w:szCs w:val="28"/>
              </w:rPr>
            </w:pPr>
            <w:r w:rsidRPr="00676F26">
              <w:rPr>
                <w:b w:val="0"/>
                <w:sz w:val="28"/>
                <w:szCs w:val="28"/>
              </w:rPr>
              <w:lastRenderedPageBreak/>
              <w:t>UBND HUYỆN CƯ JUT</w:t>
            </w:r>
          </w:p>
          <w:p w:rsidR="00B702C3" w:rsidRPr="00B55C08" w:rsidRDefault="00B702C3" w:rsidP="00E17F06">
            <w:pPr>
              <w:jc w:val="center"/>
              <w:rPr>
                <w:b/>
                <w:sz w:val="28"/>
                <w:szCs w:val="28"/>
                <w:lang w:val="en-VI"/>
              </w:rPr>
            </w:pPr>
            <w:r w:rsidRPr="00676F26">
              <w:rPr>
                <w:b/>
                <w:sz w:val="28"/>
                <w:szCs w:val="28"/>
              </w:rPr>
              <w:t>TRƯỜ</w:t>
            </w:r>
            <w:r w:rsidR="00B55C08">
              <w:rPr>
                <w:b/>
                <w:sz w:val="28"/>
                <w:szCs w:val="28"/>
              </w:rPr>
              <w:t xml:space="preserve">NG TH </w:t>
            </w:r>
            <w:r w:rsidR="00B55C08">
              <w:rPr>
                <w:b/>
                <w:sz w:val="28"/>
                <w:szCs w:val="28"/>
                <w:lang w:val="en-VI"/>
              </w:rPr>
              <w:t>CHU VĂN AN</w:t>
            </w:r>
          </w:p>
          <w:p w:rsidR="00B702C3" w:rsidRDefault="00B702C3" w:rsidP="00E17F06">
            <w:pPr>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472AC5FA" wp14:editId="4EF9EF25">
                      <wp:simplePos x="0" y="0"/>
                      <wp:positionH relativeFrom="column">
                        <wp:posOffset>544195</wp:posOffset>
                      </wp:positionH>
                      <wp:positionV relativeFrom="paragraph">
                        <wp:posOffset>8890</wp:posOffset>
                      </wp:positionV>
                      <wp:extent cx="116840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11684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3C5AD"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2.85pt,.7pt" to="13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" strokecolor="#4579b8 [3044]"/>
                  </w:pict>
                </mc:Fallback>
              </mc:AlternateContent>
            </w:r>
          </w:p>
          <w:p w:rsidR="00B702C3" w:rsidRPr="00676F26" w:rsidRDefault="00B702C3" w:rsidP="00E17F06">
            <w:pPr>
              <w:jc w:val="center"/>
            </w:pPr>
            <w:r w:rsidRPr="00676F26">
              <w:rPr>
                <w:sz w:val="28"/>
                <w:szCs w:val="28"/>
              </w:rPr>
              <w:t>Số:……/KH-THKĐ</w:t>
            </w:r>
          </w:p>
        </w:tc>
        <w:tc>
          <w:tcPr>
            <w:tcW w:w="6210" w:type="dxa"/>
          </w:tcPr>
          <w:p w:rsidR="00B702C3" w:rsidRPr="00676F26" w:rsidRDefault="00B702C3" w:rsidP="00E17F06">
            <w:pPr>
              <w:pStyle w:val="Heading1"/>
              <w:spacing w:before="0" w:after="0" w:line="276" w:lineRule="auto"/>
              <w:jc w:val="center"/>
              <w:outlineLvl w:val="0"/>
              <w:rPr>
                <w:sz w:val="28"/>
                <w:szCs w:val="28"/>
              </w:rPr>
            </w:pPr>
            <w:r w:rsidRPr="00676F26">
              <w:rPr>
                <w:sz w:val="28"/>
                <w:szCs w:val="28"/>
              </w:rPr>
              <w:t>CỘNG HÒA XÃ HỘI CHỦ NGHĨA VIỆT NAM</w:t>
            </w:r>
          </w:p>
          <w:p w:rsidR="00B702C3" w:rsidRDefault="00B702C3" w:rsidP="00E17F06">
            <w:pPr>
              <w:jc w:val="center"/>
              <w:rPr>
                <w:b/>
                <w:sz w:val="28"/>
                <w:szCs w:val="28"/>
              </w:rPr>
            </w:pPr>
            <w:r w:rsidRPr="00676F26">
              <w:rPr>
                <w:b/>
                <w:sz w:val="28"/>
                <w:szCs w:val="28"/>
              </w:rPr>
              <w:t>Độc lập – Tự do – Hạnh phúc</w:t>
            </w:r>
          </w:p>
          <w:p w:rsidR="00B702C3" w:rsidRDefault="00B702C3" w:rsidP="00E17F06">
            <w:pPr>
              <w:jc w:val="center"/>
              <w:rPr>
                <w:b/>
                <w:sz w:val="28"/>
                <w:szCs w:val="28"/>
              </w:rPr>
            </w:pPr>
            <w:r>
              <w:rPr>
                <w:b/>
                <w:noProof/>
                <w:sz w:val="28"/>
                <w:szCs w:val="28"/>
              </w:rPr>
              <mc:AlternateContent>
                <mc:Choice Requires="wps">
                  <w:drawing>
                    <wp:anchor distT="0" distB="0" distL="114300" distR="114300" simplePos="0" relativeHeight="251663360" behindDoc="0" locked="0" layoutInCell="1" allowOverlap="1" wp14:anchorId="65584AC9" wp14:editId="0739F3E3">
                      <wp:simplePos x="0" y="0"/>
                      <wp:positionH relativeFrom="column">
                        <wp:posOffset>1144270</wp:posOffset>
                      </wp:positionH>
                      <wp:positionV relativeFrom="paragraph">
                        <wp:posOffset>21590</wp:posOffset>
                      </wp:positionV>
                      <wp:extent cx="1587500" cy="12700"/>
                      <wp:effectExtent l="0" t="0" r="31750" b="25400"/>
                      <wp:wrapNone/>
                      <wp:docPr id="6" name="Straight Connector 6"/>
                      <wp:cNvGraphicFramePr/>
                      <a:graphic xmlns:a="http://schemas.openxmlformats.org/drawingml/2006/main">
                        <a:graphicData uri="http://schemas.microsoft.com/office/word/2010/wordprocessingShape">
                          <wps:wsp>
                            <wps:cNvCnPr/>
                            <wps:spPr>
                              <a:xfrm flipV="1">
                                <a:off x="0" y="0"/>
                                <a:ext cx="15875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4EED0"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90.1pt,1.7pt" to="215.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" strokecolor="#4579b8 [3044]"/>
                  </w:pict>
                </mc:Fallback>
              </mc:AlternateContent>
            </w:r>
          </w:p>
          <w:p w:rsidR="00B702C3" w:rsidRPr="00676F26" w:rsidRDefault="00B55C08" w:rsidP="00B55C08">
            <w:pPr>
              <w:rPr>
                <w:i/>
              </w:rPr>
            </w:pPr>
            <w:r>
              <w:rPr>
                <w:i/>
                <w:sz w:val="28"/>
                <w:szCs w:val="28"/>
                <w:lang w:val="en-VI"/>
              </w:rPr>
              <w:t xml:space="preserve">                   Cư Knia,</w:t>
            </w:r>
            <w:r>
              <w:rPr>
                <w:i/>
                <w:sz w:val="28"/>
                <w:szCs w:val="28"/>
              </w:rPr>
              <w:t xml:space="preserve"> ngày 06</w:t>
            </w:r>
            <w:r w:rsidR="00B702C3" w:rsidRPr="00676F26">
              <w:rPr>
                <w:i/>
                <w:sz w:val="28"/>
                <w:szCs w:val="28"/>
              </w:rPr>
              <w:t xml:space="preserve"> th</w:t>
            </w:r>
            <w:r w:rsidR="00B702C3">
              <w:rPr>
                <w:i/>
                <w:sz w:val="28"/>
                <w:szCs w:val="28"/>
              </w:rPr>
              <w:t>áng</w:t>
            </w:r>
            <w:r w:rsidR="00B702C3" w:rsidRPr="00676F26">
              <w:rPr>
                <w:i/>
                <w:sz w:val="28"/>
                <w:szCs w:val="28"/>
              </w:rPr>
              <w:t xml:space="preserve"> 9 năm 2022</w:t>
            </w:r>
          </w:p>
        </w:tc>
      </w:tr>
    </w:tbl>
    <w:p w:rsidR="00B702C3" w:rsidRDefault="00B702C3"/>
    <w:p w:rsidR="00BF66CA" w:rsidRPr="00344025" w:rsidRDefault="00B702C3" w:rsidP="009D60B7">
      <w:pPr>
        <w:spacing w:line="240" w:lineRule="auto"/>
        <w:jc w:val="center"/>
        <w:rPr>
          <w:b/>
          <w:sz w:val="28"/>
          <w:szCs w:val="28"/>
        </w:rPr>
      </w:pPr>
      <w:r w:rsidRPr="00344025">
        <w:rPr>
          <w:b/>
          <w:sz w:val="28"/>
          <w:szCs w:val="28"/>
        </w:rPr>
        <w:t>QUYẾT ĐỊNH</w:t>
      </w:r>
    </w:p>
    <w:p w:rsidR="00B702C3" w:rsidRPr="009D60B7" w:rsidRDefault="00B702C3" w:rsidP="009D60B7">
      <w:pPr>
        <w:spacing w:line="240" w:lineRule="auto"/>
        <w:jc w:val="center"/>
        <w:rPr>
          <w:b/>
          <w:sz w:val="28"/>
          <w:szCs w:val="28"/>
        </w:rPr>
      </w:pPr>
      <w:r w:rsidRPr="009D60B7">
        <w:rPr>
          <w:b/>
          <w:sz w:val="28"/>
          <w:szCs w:val="28"/>
        </w:rPr>
        <w:t>Thành lậ</w:t>
      </w:r>
      <w:r w:rsidR="009D60B7" w:rsidRPr="009D60B7">
        <w:rPr>
          <w:b/>
          <w:sz w:val="28"/>
          <w:szCs w:val="28"/>
        </w:rPr>
        <w:t>p Ban</w:t>
      </w:r>
      <w:r w:rsidRPr="009D60B7">
        <w:rPr>
          <w:b/>
          <w:sz w:val="28"/>
          <w:szCs w:val="28"/>
        </w:rPr>
        <w:t xml:space="preserve"> chỉ đạo xây dựng trường học “Xanh, sạch, đẹp, an toàn”</w:t>
      </w:r>
    </w:p>
    <w:p w:rsidR="00B702C3" w:rsidRDefault="00B702C3" w:rsidP="009D60B7">
      <w:pPr>
        <w:spacing w:line="240" w:lineRule="auto"/>
        <w:jc w:val="center"/>
        <w:rPr>
          <w:b/>
          <w:sz w:val="28"/>
          <w:szCs w:val="28"/>
        </w:rPr>
      </w:pPr>
      <w:r w:rsidRPr="009D60B7">
        <w:rPr>
          <w:b/>
          <w:sz w:val="28"/>
          <w:szCs w:val="28"/>
        </w:rPr>
        <w:t>Năm học 2022-2023</w:t>
      </w:r>
    </w:p>
    <w:p w:rsidR="009D60B7" w:rsidRPr="009D60B7" w:rsidRDefault="009D60B7" w:rsidP="009D60B7">
      <w:pPr>
        <w:spacing w:line="240" w:lineRule="auto"/>
        <w:jc w:val="center"/>
        <w:rPr>
          <w:b/>
          <w:sz w:val="28"/>
          <w:szCs w:val="28"/>
        </w:rPr>
      </w:pPr>
    </w:p>
    <w:p w:rsidR="00B702C3" w:rsidRPr="00B55C08" w:rsidRDefault="00B702C3" w:rsidP="009D60B7">
      <w:pPr>
        <w:jc w:val="center"/>
        <w:rPr>
          <w:b/>
          <w:sz w:val="28"/>
          <w:szCs w:val="28"/>
          <w:lang w:val="en-VI"/>
        </w:rPr>
      </w:pPr>
      <w:r w:rsidRPr="009D60B7">
        <w:rPr>
          <w:b/>
          <w:sz w:val="28"/>
          <w:szCs w:val="28"/>
        </w:rPr>
        <w:t>HIỆU TRƯỞNG TRƯỜNG TIỂU HỌ</w:t>
      </w:r>
      <w:r w:rsidR="00B55C08">
        <w:rPr>
          <w:b/>
          <w:sz w:val="28"/>
          <w:szCs w:val="28"/>
        </w:rPr>
        <w:t xml:space="preserve">C </w:t>
      </w:r>
      <w:r w:rsidR="00B55C08">
        <w:rPr>
          <w:b/>
          <w:sz w:val="28"/>
          <w:szCs w:val="28"/>
          <w:lang w:val="en-VI"/>
        </w:rPr>
        <w:t>CHU VĂN AN</w:t>
      </w:r>
    </w:p>
    <w:p w:rsidR="00B702C3" w:rsidRPr="00344025" w:rsidRDefault="00B702C3" w:rsidP="00344025">
      <w:pPr>
        <w:ind w:firstLine="720"/>
        <w:jc w:val="both"/>
        <w:rPr>
          <w:sz w:val="28"/>
          <w:szCs w:val="28"/>
        </w:rPr>
      </w:pPr>
      <w:r w:rsidRPr="00344025">
        <w:rPr>
          <w:sz w:val="28"/>
          <w:szCs w:val="28"/>
        </w:rPr>
        <w:t xml:space="preserve">Căn cứ Điều lệ Trường Tiểu </w:t>
      </w:r>
      <w:proofErr w:type="gramStart"/>
      <w:r w:rsidRPr="00344025">
        <w:rPr>
          <w:sz w:val="28"/>
          <w:szCs w:val="28"/>
        </w:rPr>
        <w:t>học  (</w:t>
      </w:r>
      <w:proofErr w:type="gramEnd"/>
      <w:r w:rsidRPr="00344025">
        <w:rPr>
          <w:sz w:val="28"/>
          <w:szCs w:val="28"/>
        </w:rPr>
        <w:t>ban hành theo TT28/2020/TT-BGD ĐT ngày 04/9/2020) của Bộ Giáo dục và Đào tạo;</w:t>
      </w:r>
    </w:p>
    <w:p w:rsidR="00B702C3" w:rsidRPr="00344025" w:rsidRDefault="009D60B7" w:rsidP="00344025">
      <w:pPr>
        <w:tabs>
          <w:tab w:val="left" w:pos="1636"/>
        </w:tabs>
        <w:spacing w:before="121" w:line="240" w:lineRule="auto"/>
        <w:ind w:right="585"/>
        <w:jc w:val="both"/>
        <w:rPr>
          <w:rFonts w:cs="Times New Roman"/>
          <w:sz w:val="28"/>
          <w:szCs w:val="28"/>
        </w:rPr>
      </w:pPr>
      <w:r>
        <w:rPr>
          <w:rFonts w:cs="Times New Roman"/>
          <w:sz w:val="28"/>
          <w:szCs w:val="28"/>
        </w:rPr>
        <w:t xml:space="preserve">          </w:t>
      </w:r>
      <w:r w:rsidR="00B702C3" w:rsidRPr="00344025">
        <w:rPr>
          <w:rFonts w:cs="Times New Roman"/>
          <w:sz w:val="28"/>
          <w:szCs w:val="28"/>
        </w:rPr>
        <w:t xml:space="preserve">Căn cứ Quyết định số 755/QĐ-SGDĐT ngày 30/8/2018 của Sở GDĐT về việc ban hành Quy định tiêu chí “Xây dựng trường học xanh - sạch - đẹp - an toàn” của ngành GDĐT tỉnh Đắk Nông; </w:t>
      </w:r>
    </w:p>
    <w:p w:rsidR="00B702C3" w:rsidRPr="00344025" w:rsidRDefault="00B702C3" w:rsidP="00344025">
      <w:pPr>
        <w:tabs>
          <w:tab w:val="left" w:pos="1636"/>
        </w:tabs>
        <w:spacing w:before="121" w:line="240" w:lineRule="auto"/>
        <w:ind w:right="585"/>
        <w:jc w:val="both"/>
        <w:rPr>
          <w:rFonts w:cs="Times New Roman"/>
          <w:sz w:val="28"/>
          <w:szCs w:val="28"/>
        </w:rPr>
      </w:pPr>
      <w:r w:rsidRPr="00344025">
        <w:rPr>
          <w:rFonts w:cs="Times New Roman"/>
          <w:sz w:val="28"/>
          <w:szCs w:val="28"/>
        </w:rPr>
        <w:t xml:space="preserve">          Thực hiện kế hoạch số 105a/KH-PGDĐT ngày 06/9/2018 “Xây dựng trường học Xanh-sạch-đẹp-an toàn” nam học 2018-2019 và những năm tiếp theo;</w:t>
      </w:r>
    </w:p>
    <w:p w:rsidR="00B702C3" w:rsidRPr="00344025" w:rsidRDefault="00B702C3" w:rsidP="00344025">
      <w:pPr>
        <w:tabs>
          <w:tab w:val="left" w:pos="1636"/>
        </w:tabs>
        <w:spacing w:before="121" w:line="240" w:lineRule="auto"/>
        <w:ind w:right="585"/>
        <w:jc w:val="both"/>
        <w:rPr>
          <w:rFonts w:cs="Times New Roman"/>
          <w:sz w:val="28"/>
          <w:szCs w:val="28"/>
        </w:rPr>
      </w:pPr>
      <w:r w:rsidRPr="00344025">
        <w:rPr>
          <w:rFonts w:cs="Times New Roman"/>
          <w:sz w:val="28"/>
          <w:szCs w:val="28"/>
        </w:rPr>
        <w:t xml:space="preserve">          Công văn số 569/SGDĐT-GDTrHQLCL</w:t>
      </w:r>
      <w:r w:rsidRPr="00344025">
        <w:rPr>
          <w:rFonts w:cs="Times New Roman"/>
          <w:spacing w:val="69"/>
          <w:sz w:val="28"/>
          <w:szCs w:val="28"/>
        </w:rPr>
        <w:t xml:space="preserve"> </w:t>
      </w:r>
      <w:r w:rsidRPr="00344025">
        <w:rPr>
          <w:rFonts w:cs="Times New Roman"/>
          <w:sz w:val="28"/>
          <w:szCs w:val="28"/>
        </w:rPr>
        <w:t>ngày 20/4/2022 của Sở GDĐT về việc rà soát và triển khai thực hiện các giải pháp xây dựng, củng cố điều kiện trường học xanh, sạch, đẹp.</w:t>
      </w:r>
    </w:p>
    <w:p w:rsidR="00B702C3" w:rsidRPr="00344025" w:rsidRDefault="00D453F2" w:rsidP="00344025">
      <w:pPr>
        <w:tabs>
          <w:tab w:val="left" w:pos="1636"/>
        </w:tabs>
        <w:spacing w:before="121" w:line="240" w:lineRule="auto"/>
        <w:ind w:right="585"/>
        <w:jc w:val="both"/>
        <w:rPr>
          <w:rFonts w:cs="Times New Roman"/>
          <w:sz w:val="28"/>
          <w:szCs w:val="28"/>
        </w:rPr>
      </w:pPr>
      <w:r>
        <w:rPr>
          <w:rFonts w:cs="Times New Roman"/>
          <w:sz w:val="28"/>
          <w:szCs w:val="28"/>
        </w:rPr>
        <w:t xml:space="preserve">          </w:t>
      </w:r>
      <w:r w:rsidR="00B702C3" w:rsidRPr="00344025">
        <w:rPr>
          <w:rFonts w:cs="Times New Roman"/>
          <w:sz w:val="28"/>
          <w:szCs w:val="28"/>
        </w:rPr>
        <w:t>Căn cứ vào nhiệm vụ năm học 2022-2023 của trường Tiểu học</w:t>
      </w:r>
      <w:r w:rsidR="00B55C08">
        <w:rPr>
          <w:rFonts w:cs="Times New Roman"/>
          <w:sz w:val="28"/>
          <w:szCs w:val="28"/>
          <w:lang w:val="en-VI"/>
        </w:rPr>
        <w:t xml:space="preserve"> Chu Văn </w:t>
      </w:r>
      <w:proofErr w:type="gramStart"/>
      <w:r w:rsidR="00B55C08">
        <w:rPr>
          <w:rFonts w:cs="Times New Roman"/>
          <w:sz w:val="28"/>
          <w:szCs w:val="28"/>
          <w:lang w:val="en-VI"/>
        </w:rPr>
        <w:t>An</w:t>
      </w:r>
      <w:proofErr w:type="gramEnd"/>
      <w:r w:rsidR="00B702C3" w:rsidRPr="00344025">
        <w:rPr>
          <w:rFonts w:cs="Times New Roman"/>
          <w:sz w:val="28"/>
          <w:szCs w:val="28"/>
        </w:rPr>
        <w:t>;</w:t>
      </w:r>
    </w:p>
    <w:p w:rsidR="00B702C3" w:rsidRPr="00D453F2" w:rsidRDefault="00D453F2" w:rsidP="00B55C08">
      <w:pPr>
        <w:tabs>
          <w:tab w:val="left" w:pos="1636"/>
        </w:tabs>
        <w:spacing w:before="121" w:line="240" w:lineRule="auto"/>
        <w:ind w:right="585"/>
        <w:jc w:val="both"/>
        <w:rPr>
          <w:rFonts w:cs="Times New Roman"/>
          <w:b/>
          <w:sz w:val="28"/>
          <w:szCs w:val="28"/>
        </w:rPr>
      </w:pPr>
      <w:r>
        <w:rPr>
          <w:rFonts w:cs="Times New Roman"/>
          <w:sz w:val="28"/>
          <w:szCs w:val="28"/>
        </w:rPr>
        <w:t xml:space="preserve">          </w:t>
      </w:r>
      <w:r w:rsidR="00B55C08">
        <w:rPr>
          <w:rFonts w:cs="Times New Roman"/>
          <w:sz w:val="28"/>
          <w:szCs w:val="28"/>
          <w:lang w:val="en-VI"/>
        </w:rPr>
        <w:t xml:space="preserve">                                               </w:t>
      </w:r>
      <w:r w:rsidR="00B702C3" w:rsidRPr="00D453F2">
        <w:rPr>
          <w:rFonts w:cs="Times New Roman"/>
          <w:b/>
          <w:sz w:val="28"/>
          <w:szCs w:val="28"/>
        </w:rPr>
        <w:t>QUYẾT ĐỊNH</w:t>
      </w:r>
    </w:p>
    <w:p w:rsidR="00B702C3" w:rsidRPr="00344025" w:rsidRDefault="00B702C3" w:rsidP="00344025">
      <w:pPr>
        <w:ind w:firstLine="720"/>
        <w:jc w:val="both"/>
        <w:rPr>
          <w:sz w:val="28"/>
          <w:szCs w:val="28"/>
        </w:rPr>
      </w:pPr>
      <w:r w:rsidRPr="00D453F2">
        <w:rPr>
          <w:rFonts w:cs="Times New Roman"/>
          <w:b/>
          <w:sz w:val="28"/>
          <w:szCs w:val="28"/>
        </w:rPr>
        <w:t>Điều 1</w:t>
      </w:r>
      <w:r w:rsidRPr="00344025">
        <w:rPr>
          <w:rFonts w:cs="Times New Roman"/>
          <w:sz w:val="28"/>
          <w:szCs w:val="28"/>
        </w:rPr>
        <w:t xml:space="preserve">: Nay thành lập Ban chỉ đạo xây dựng trường học </w:t>
      </w:r>
      <w:r w:rsidRPr="00344025">
        <w:rPr>
          <w:sz w:val="28"/>
          <w:szCs w:val="28"/>
        </w:rPr>
        <w:t xml:space="preserve">“Xanh, sạch, đẹp, an toàn” năm học 2022-2023 của Trường Tiểu học </w:t>
      </w:r>
      <w:r w:rsidR="00B55C08">
        <w:rPr>
          <w:sz w:val="28"/>
          <w:szCs w:val="28"/>
          <w:lang w:val="en-VI"/>
        </w:rPr>
        <w:t xml:space="preserve">Chu Văn </w:t>
      </w:r>
      <w:proofErr w:type="gramStart"/>
      <w:r w:rsidR="00B55C08">
        <w:rPr>
          <w:sz w:val="28"/>
          <w:szCs w:val="28"/>
          <w:lang w:val="en-VI"/>
        </w:rPr>
        <w:t>An</w:t>
      </w:r>
      <w:proofErr w:type="gramEnd"/>
      <w:r w:rsidR="00B55C08">
        <w:rPr>
          <w:sz w:val="28"/>
          <w:szCs w:val="28"/>
          <w:lang w:val="en-VI"/>
        </w:rPr>
        <w:t xml:space="preserve"> </w:t>
      </w:r>
      <w:r w:rsidRPr="00344025">
        <w:rPr>
          <w:sz w:val="28"/>
          <w:szCs w:val="28"/>
        </w:rPr>
        <w:t>gồm các ông (bà) có tên sau đây:</w:t>
      </w:r>
    </w:p>
    <w:tbl>
      <w:tblPr>
        <w:tblStyle w:val="TableGrid"/>
        <w:tblW w:w="0" w:type="auto"/>
        <w:tblLook w:val="04A0" w:firstRow="1" w:lastRow="0" w:firstColumn="1" w:lastColumn="0" w:noHBand="0" w:noVBand="1"/>
      </w:tblPr>
      <w:tblGrid>
        <w:gridCol w:w="805"/>
        <w:gridCol w:w="3420"/>
        <w:gridCol w:w="3003"/>
        <w:gridCol w:w="2410"/>
      </w:tblGrid>
      <w:tr w:rsidR="00B702C3" w:rsidRPr="00344025" w:rsidTr="00D453F2">
        <w:tc>
          <w:tcPr>
            <w:tcW w:w="805" w:type="dxa"/>
          </w:tcPr>
          <w:p w:rsidR="00B702C3" w:rsidRPr="00D453F2" w:rsidRDefault="00B702C3" w:rsidP="00D453F2">
            <w:pPr>
              <w:jc w:val="center"/>
              <w:rPr>
                <w:b/>
                <w:sz w:val="28"/>
                <w:szCs w:val="28"/>
              </w:rPr>
            </w:pPr>
            <w:r w:rsidRPr="00D453F2">
              <w:rPr>
                <w:b/>
                <w:sz w:val="28"/>
                <w:szCs w:val="28"/>
              </w:rPr>
              <w:t>Stt</w:t>
            </w:r>
          </w:p>
        </w:tc>
        <w:tc>
          <w:tcPr>
            <w:tcW w:w="3420" w:type="dxa"/>
          </w:tcPr>
          <w:p w:rsidR="00B702C3" w:rsidRPr="00D453F2" w:rsidRDefault="00B702C3" w:rsidP="00D453F2">
            <w:pPr>
              <w:jc w:val="center"/>
              <w:rPr>
                <w:b/>
                <w:sz w:val="28"/>
                <w:szCs w:val="28"/>
              </w:rPr>
            </w:pPr>
            <w:r w:rsidRPr="00D453F2">
              <w:rPr>
                <w:b/>
                <w:sz w:val="28"/>
                <w:szCs w:val="28"/>
              </w:rPr>
              <w:t>Họ và tên</w:t>
            </w:r>
          </w:p>
        </w:tc>
        <w:tc>
          <w:tcPr>
            <w:tcW w:w="3003" w:type="dxa"/>
          </w:tcPr>
          <w:p w:rsidR="00B702C3" w:rsidRPr="00D453F2" w:rsidRDefault="00B702C3" w:rsidP="00D453F2">
            <w:pPr>
              <w:jc w:val="center"/>
              <w:rPr>
                <w:b/>
                <w:sz w:val="28"/>
                <w:szCs w:val="28"/>
              </w:rPr>
            </w:pPr>
            <w:r w:rsidRPr="00D453F2">
              <w:rPr>
                <w:b/>
                <w:sz w:val="28"/>
                <w:szCs w:val="28"/>
              </w:rPr>
              <w:t>Chức vụ</w:t>
            </w:r>
          </w:p>
        </w:tc>
        <w:tc>
          <w:tcPr>
            <w:tcW w:w="2410" w:type="dxa"/>
          </w:tcPr>
          <w:p w:rsidR="00B702C3" w:rsidRPr="00D453F2" w:rsidRDefault="00B702C3" w:rsidP="00D453F2">
            <w:pPr>
              <w:jc w:val="center"/>
              <w:rPr>
                <w:b/>
                <w:sz w:val="28"/>
                <w:szCs w:val="28"/>
              </w:rPr>
            </w:pPr>
            <w:r w:rsidRPr="00D453F2">
              <w:rPr>
                <w:b/>
                <w:sz w:val="28"/>
                <w:szCs w:val="28"/>
              </w:rPr>
              <w:t>Nhiệm vụ</w:t>
            </w:r>
          </w:p>
        </w:tc>
      </w:tr>
      <w:tr w:rsidR="00B702C3" w:rsidRPr="00344025" w:rsidTr="00D453F2">
        <w:tc>
          <w:tcPr>
            <w:tcW w:w="805" w:type="dxa"/>
          </w:tcPr>
          <w:p w:rsidR="00B702C3" w:rsidRPr="00344025" w:rsidRDefault="00344025" w:rsidP="00344025">
            <w:pPr>
              <w:jc w:val="both"/>
              <w:rPr>
                <w:sz w:val="28"/>
                <w:szCs w:val="28"/>
              </w:rPr>
            </w:pPr>
            <w:r w:rsidRPr="00344025">
              <w:rPr>
                <w:sz w:val="28"/>
                <w:szCs w:val="28"/>
              </w:rPr>
              <w:t>1</w:t>
            </w:r>
          </w:p>
        </w:tc>
        <w:tc>
          <w:tcPr>
            <w:tcW w:w="3420" w:type="dxa"/>
          </w:tcPr>
          <w:p w:rsidR="00B702C3" w:rsidRPr="0064255E" w:rsidRDefault="0064255E" w:rsidP="00D453F2">
            <w:pPr>
              <w:rPr>
                <w:sz w:val="28"/>
                <w:szCs w:val="28"/>
                <w:lang w:val="en-VI"/>
              </w:rPr>
            </w:pPr>
            <w:r>
              <w:rPr>
                <w:sz w:val="28"/>
                <w:szCs w:val="28"/>
                <w:lang w:val="en-VI"/>
              </w:rPr>
              <w:t>Nghiêm Thị Hướng</w:t>
            </w:r>
          </w:p>
        </w:tc>
        <w:tc>
          <w:tcPr>
            <w:tcW w:w="3003" w:type="dxa"/>
          </w:tcPr>
          <w:p w:rsidR="00B702C3" w:rsidRPr="00344025" w:rsidRDefault="0064255E" w:rsidP="00344025">
            <w:pPr>
              <w:jc w:val="both"/>
              <w:rPr>
                <w:sz w:val="28"/>
                <w:szCs w:val="28"/>
              </w:rPr>
            </w:pPr>
            <w:r>
              <w:rPr>
                <w:sz w:val="28"/>
                <w:szCs w:val="28"/>
              </w:rPr>
              <w:t>HT</w:t>
            </w:r>
          </w:p>
        </w:tc>
        <w:tc>
          <w:tcPr>
            <w:tcW w:w="2410" w:type="dxa"/>
          </w:tcPr>
          <w:p w:rsidR="00B702C3" w:rsidRPr="00344025" w:rsidRDefault="00B702C3" w:rsidP="00344025">
            <w:pPr>
              <w:jc w:val="both"/>
              <w:rPr>
                <w:sz w:val="28"/>
                <w:szCs w:val="28"/>
              </w:rPr>
            </w:pPr>
            <w:r w:rsidRPr="00344025">
              <w:rPr>
                <w:sz w:val="28"/>
                <w:szCs w:val="28"/>
              </w:rPr>
              <w:t>Trưởng ban</w:t>
            </w:r>
          </w:p>
        </w:tc>
      </w:tr>
      <w:tr w:rsidR="00B702C3" w:rsidRPr="00344025" w:rsidTr="00D453F2">
        <w:tc>
          <w:tcPr>
            <w:tcW w:w="805" w:type="dxa"/>
          </w:tcPr>
          <w:p w:rsidR="00B702C3" w:rsidRPr="00344025" w:rsidRDefault="00344025" w:rsidP="00344025">
            <w:pPr>
              <w:jc w:val="both"/>
              <w:rPr>
                <w:sz w:val="28"/>
                <w:szCs w:val="28"/>
              </w:rPr>
            </w:pPr>
            <w:r w:rsidRPr="00344025">
              <w:rPr>
                <w:sz w:val="28"/>
                <w:szCs w:val="28"/>
              </w:rPr>
              <w:t>2</w:t>
            </w:r>
          </w:p>
        </w:tc>
        <w:tc>
          <w:tcPr>
            <w:tcW w:w="3420" w:type="dxa"/>
          </w:tcPr>
          <w:p w:rsidR="00B702C3" w:rsidRPr="0064255E" w:rsidRDefault="0064255E" w:rsidP="00D453F2">
            <w:pPr>
              <w:rPr>
                <w:sz w:val="28"/>
                <w:szCs w:val="28"/>
                <w:lang w:val="en-VI"/>
              </w:rPr>
            </w:pPr>
            <w:r>
              <w:rPr>
                <w:sz w:val="28"/>
                <w:szCs w:val="28"/>
                <w:lang w:val="en-VI"/>
              </w:rPr>
              <w:t>Phạm Văn Thắng</w:t>
            </w:r>
          </w:p>
        </w:tc>
        <w:tc>
          <w:tcPr>
            <w:tcW w:w="3003" w:type="dxa"/>
          </w:tcPr>
          <w:p w:rsidR="00B702C3" w:rsidRPr="00344025" w:rsidRDefault="00344025" w:rsidP="00344025">
            <w:pPr>
              <w:jc w:val="both"/>
              <w:rPr>
                <w:sz w:val="28"/>
                <w:szCs w:val="28"/>
              </w:rPr>
            </w:pPr>
            <w:r w:rsidRPr="00344025">
              <w:rPr>
                <w:sz w:val="28"/>
                <w:szCs w:val="28"/>
              </w:rPr>
              <w:t>Phó HT</w:t>
            </w:r>
          </w:p>
        </w:tc>
        <w:tc>
          <w:tcPr>
            <w:tcW w:w="2410" w:type="dxa"/>
          </w:tcPr>
          <w:p w:rsidR="00B702C3" w:rsidRPr="00344025" w:rsidRDefault="00B702C3" w:rsidP="00344025">
            <w:pPr>
              <w:jc w:val="both"/>
              <w:rPr>
                <w:sz w:val="28"/>
                <w:szCs w:val="28"/>
              </w:rPr>
            </w:pPr>
            <w:r w:rsidRPr="00344025">
              <w:rPr>
                <w:sz w:val="28"/>
                <w:szCs w:val="28"/>
              </w:rPr>
              <w:t>Phó ban</w:t>
            </w:r>
          </w:p>
        </w:tc>
      </w:tr>
      <w:tr w:rsidR="00B702C3" w:rsidRPr="00344025" w:rsidTr="00D453F2">
        <w:tc>
          <w:tcPr>
            <w:tcW w:w="805" w:type="dxa"/>
          </w:tcPr>
          <w:p w:rsidR="00B702C3" w:rsidRPr="00344025" w:rsidRDefault="00344025" w:rsidP="00344025">
            <w:pPr>
              <w:jc w:val="both"/>
              <w:rPr>
                <w:sz w:val="28"/>
                <w:szCs w:val="28"/>
              </w:rPr>
            </w:pPr>
            <w:r w:rsidRPr="00344025">
              <w:rPr>
                <w:sz w:val="28"/>
                <w:szCs w:val="28"/>
              </w:rPr>
              <w:t>3</w:t>
            </w:r>
          </w:p>
        </w:tc>
        <w:tc>
          <w:tcPr>
            <w:tcW w:w="3420" w:type="dxa"/>
          </w:tcPr>
          <w:p w:rsidR="00B702C3" w:rsidRPr="0064255E" w:rsidRDefault="0064255E" w:rsidP="00D453F2">
            <w:pPr>
              <w:rPr>
                <w:sz w:val="28"/>
                <w:szCs w:val="28"/>
                <w:lang w:val="en-VI"/>
              </w:rPr>
            </w:pPr>
            <w:r>
              <w:rPr>
                <w:sz w:val="28"/>
                <w:szCs w:val="28"/>
                <w:lang w:val="en-VI"/>
              </w:rPr>
              <w:t>Lương Thị Dung</w:t>
            </w:r>
          </w:p>
        </w:tc>
        <w:tc>
          <w:tcPr>
            <w:tcW w:w="3003" w:type="dxa"/>
          </w:tcPr>
          <w:p w:rsidR="00B702C3" w:rsidRPr="00344025" w:rsidRDefault="00344025" w:rsidP="00344025">
            <w:pPr>
              <w:jc w:val="both"/>
              <w:rPr>
                <w:sz w:val="28"/>
                <w:szCs w:val="28"/>
              </w:rPr>
            </w:pPr>
            <w:r w:rsidRPr="00344025">
              <w:rPr>
                <w:sz w:val="28"/>
                <w:szCs w:val="28"/>
              </w:rPr>
              <w:t>CTCĐ</w:t>
            </w:r>
          </w:p>
        </w:tc>
        <w:tc>
          <w:tcPr>
            <w:tcW w:w="2410" w:type="dxa"/>
          </w:tcPr>
          <w:p w:rsidR="00B702C3" w:rsidRPr="00344025" w:rsidRDefault="00B702C3" w:rsidP="00344025">
            <w:pPr>
              <w:jc w:val="both"/>
              <w:rPr>
                <w:sz w:val="28"/>
                <w:szCs w:val="28"/>
              </w:rPr>
            </w:pPr>
            <w:r w:rsidRPr="00344025">
              <w:rPr>
                <w:sz w:val="28"/>
                <w:szCs w:val="28"/>
              </w:rPr>
              <w:t>Phó ban</w:t>
            </w:r>
          </w:p>
        </w:tc>
      </w:tr>
      <w:tr w:rsidR="00B702C3" w:rsidRPr="00344025" w:rsidTr="00D453F2">
        <w:tc>
          <w:tcPr>
            <w:tcW w:w="805" w:type="dxa"/>
          </w:tcPr>
          <w:p w:rsidR="00B702C3" w:rsidRPr="00344025" w:rsidRDefault="00344025" w:rsidP="00344025">
            <w:pPr>
              <w:jc w:val="both"/>
              <w:rPr>
                <w:sz w:val="28"/>
                <w:szCs w:val="28"/>
              </w:rPr>
            </w:pPr>
            <w:r w:rsidRPr="00344025">
              <w:rPr>
                <w:sz w:val="28"/>
                <w:szCs w:val="28"/>
              </w:rPr>
              <w:t>4</w:t>
            </w:r>
          </w:p>
        </w:tc>
        <w:tc>
          <w:tcPr>
            <w:tcW w:w="3420" w:type="dxa"/>
          </w:tcPr>
          <w:p w:rsidR="00B702C3" w:rsidRPr="0064255E" w:rsidRDefault="0064255E" w:rsidP="00D453F2">
            <w:pPr>
              <w:rPr>
                <w:sz w:val="28"/>
                <w:szCs w:val="28"/>
                <w:lang w:val="en-VI"/>
              </w:rPr>
            </w:pPr>
            <w:r>
              <w:rPr>
                <w:sz w:val="28"/>
                <w:szCs w:val="28"/>
                <w:lang w:val="en-VI"/>
              </w:rPr>
              <w:t>Vương Thị Thắm</w:t>
            </w:r>
          </w:p>
        </w:tc>
        <w:tc>
          <w:tcPr>
            <w:tcW w:w="3003" w:type="dxa"/>
          </w:tcPr>
          <w:p w:rsidR="00B702C3" w:rsidRPr="00344025" w:rsidRDefault="00344025" w:rsidP="00344025">
            <w:pPr>
              <w:jc w:val="both"/>
              <w:rPr>
                <w:sz w:val="28"/>
                <w:szCs w:val="28"/>
              </w:rPr>
            </w:pPr>
            <w:r w:rsidRPr="00344025">
              <w:rPr>
                <w:sz w:val="28"/>
                <w:szCs w:val="28"/>
              </w:rPr>
              <w:t>Khối trưởng khối 1</w:t>
            </w:r>
          </w:p>
        </w:tc>
        <w:tc>
          <w:tcPr>
            <w:tcW w:w="2410" w:type="dxa"/>
          </w:tcPr>
          <w:p w:rsidR="00B702C3" w:rsidRPr="00344025" w:rsidRDefault="00344025" w:rsidP="00344025">
            <w:pPr>
              <w:jc w:val="both"/>
              <w:rPr>
                <w:sz w:val="28"/>
                <w:szCs w:val="28"/>
              </w:rPr>
            </w:pPr>
            <w:r w:rsidRPr="00344025">
              <w:rPr>
                <w:sz w:val="28"/>
                <w:szCs w:val="28"/>
              </w:rPr>
              <w:t>Thành viên</w:t>
            </w:r>
          </w:p>
        </w:tc>
      </w:tr>
      <w:tr w:rsidR="00344025" w:rsidRPr="00344025" w:rsidTr="00D453F2">
        <w:tc>
          <w:tcPr>
            <w:tcW w:w="805" w:type="dxa"/>
          </w:tcPr>
          <w:p w:rsidR="00344025" w:rsidRPr="00344025" w:rsidRDefault="00344025" w:rsidP="00344025">
            <w:pPr>
              <w:jc w:val="both"/>
              <w:rPr>
                <w:sz w:val="28"/>
                <w:szCs w:val="28"/>
              </w:rPr>
            </w:pPr>
            <w:r w:rsidRPr="00344025">
              <w:rPr>
                <w:sz w:val="28"/>
                <w:szCs w:val="28"/>
              </w:rPr>
              <w:t>5</w:t>
            </w:r>
          </w:p>
        </w:tc>
        <w:tc>
          <w:tcPr>
            <w:tcW w:w="3420" w:type="dxa"/>
          </w:tcPr>
          <w:p w:rsidR="00344025" w:rsidRPr="0064255E" w:rsidRDefault="0064255E" w:rsidP="00D453F2">
            <w:pPr>
              <w:rPr>
                <w:sz w:val="28"/>
                <w:szCs w:val="28"/>
                <w:lang w:val="en-VI"/>
              </w:rPr>
            </w:pPr>
            <w:r>
              <w:rPr>
                <w:sz w:val="28"/>
                <w:szCs w:val="28"/>
                <w:lang w:val="en-VI"/>
              </w:rPr>
              <w:t>Trịnh Thị  Huyền</w:t>
            </w:r>
          </w:p>
        </w:tc>
        <w:tc>
          <w:tcPr>
            <w:tcW w:w="3003" w:type="dxa"/>
          </w:tcPr>
          <w:p w:rsidR="00344025" w:rsidRPr="00344025" w:rsidRDefault="00344025" w:rsidP="00344025">
            <w:pPr>
              <w:jc w:val="both"/>
              <w:rPr>
                <w:sz w:val="28"/>
                <w:szCs w:val="28"/>
              </w:rPr>
            </w:pPr>
            <w:r w:rsidRPr="00344025">
              <w:rPr>
                <w:sz w:val="28"/>
                <w:szCs w:val="28"/>
              </w:rPr>
              <w:t>Khối trưởng khối 2</w:t>
            </w:r>
          </w:p>
        </w:tc>
        <w:tc>
          <w:tcPr>
            <w:tcW w:w="2410" w:type="dxa"/>
          </w:tcPr>
          <w:p w:rsidR="00344025" w:rsidRPr="00344025" w:rsidRDefault="00344025" w:rsidP="00344025">
            <w:pPr>
              <w:jc w:val="both"/>
              <w:rPr>
                <w:sz w:val="28"/>
                <w:szCs w:val="28"/>
              </w:rPr>
            </w:pPr>
            <w:r w:rsidRPr="00344025">
              <w:rPr>
                <w:sz w:val="28"/>
                <w:szCs w:val="28"/>
              </w:rPr>
              <w:t>Thành viên</w:t>
            </w:r>
          </w:p>
        </w:tc>
      </w:tr>
      <w:tr w:rsidR="00344025" w:rsidRPr="00344025" w:rsidTr="00D453F2">
        <w:tc>
          <w:tcPr>
            <w:tcW w:w="805" w:type="dxa"/>
          </w:tcPr>
          <w:p w:rsidR="00344025" w:rsidRPr="00344025" w:rsidRDefault="00344025" w:rsidP="00344025">
            <w:pPr>
              <w:jc w:val="both"/>
              <w:rPr>
                <w:sz w:val="28"/>
                <w:szCs w:val="28"/>
              </w:rPr>
            </w:pPr>
            <w:r w:rsidRPr="00344025">
              <w:rPr>
                <w:sz w:val="28"/>
                <w:szCs w:val="28"/>
              </w:rPr>
              <w:t>6</w:t>
            </w:r>
          </w:p>
        </w:tc>
        <w:tc>
          <w:tcPr>
            <w:tcW w:w="3420" w:type="dxa"/>
          </w:tcPr>
          <w:p w:rsidR="00344025" w:rsidRPr="0064255E" w:rsidRDefault="0064255E" w:rsidP="00D453F2">
            <w:pPr>
              <w:rPr>
                <w:sz w:val="28"/>
                <w:szCs w:val="28"/>
                <w:lang w:val="en-VI"/>
              </w:rPr>
            </w:pPr>
            <w:r>
              <w:rPr>
                <w:sz w:val="28"/>
                <w:szCs w:val="28"/>
                <w:lang w:val="en-VI"/>
              </w:rPr>
              <w:t>Hoàng Thị Thử</w:t>
            </w:r>
          </w:p>
        </w:tc>
        <w:tc>
          <w:tcPr>
            <w:tcW w:w="3003" w:type="dxa"/>
          </w:tcPr>
          <w:p w:rsidR="00344025" w:rsidRPr="00344025" w:rsidRDefault="00344025" w:rsidP="00344025">
            <w:pPr>
              <w:jc w:val="both"/>
              <w:rPr>
                <w:sz w:val="28"/>
                <w:szCs w:val="28"/>
              </w:rPr>
            </w:pPr>
            <w:r w:rsidRPr="00344025">
              <w:rPr>
                <w:sz w:val="28"/>
                <w:szCs w:val="28"/>
              </w:rPr>
              <w:t>Khối trưởng khối 3</w:t>
            </w:r>
          </w:p>
        </w:tc>
        <w:tc>
          <w:tcPr>
            <w:tcW w:w="2410" w:type="dxa"/>
          </w:tcPr>
          <w:p w:rsidR="00344025" w:rsidRPr="00344025" w:rsidRDefault="00344025" w:rsidP="00344025">
            <w:pPr>
              <w:jc w:val="both"/>
              <w:rPr>
                <w:sz w:val="28"/>
                <w:szCs w:val="28"/>
              </w:rPr>
            </w:pPr>
            <w:r w:rsidRPr="00344025">
              <w:rPr>
                <w:sz w:val="28"/>
                <w:szCs w:val="28"/>
              </w:rPr>
              <w:t>Thành viên</w:t>
            </w:r>
          </w:p>
        </w:tc>
      </w:tr>
      <w:tr w:rsidR="00344025" w:rsidRPr="00344025" w:rsidTr="00D453F2">
        <w:tc>
          <w:tcPr>
            <w:tcW w:w="805" w:type="dxa"/>
          </w:tcPr>
          <w:p w:rsidR="00344025" w:rsidRPr="00344025" w:rsidRDefault="00344025" w:rsidP="00344025">
            <w:pPr>
              <w:jc w:val="both"/>
              <w:rPr>
                <w:sz w:val="28"/>
                <w:szCs w:val="28"/>
              </w:rPr>
            </w:pPr>
            <w:r w:rsidRPr="00344025">
              <w:rPr>
                <w:sz w:val="28"/>
                <w:szCs w:val="28"/>
              </w:rPr>
              <w:t>7</w:t>
            </w:r>
          </w:p>
        </w:tc>
        <w:tc>
          <w:tcPr>
            <w:tcW w:w="3420" w:type="dxa"/>
          </w:tcPr>
          <w:p w:rsidR="00344025" w:rsidRPr="0064255E" w:rsidRDefault="0064255E" w:rsidP="00D453F2">
            <w:pPr>
              <w:rPr>
                <w:sz w:val="28"/>
                <w:szCs w:val="28"/>
                <w:lang w:val="en-VI"/>
              </w:rPr>
            </w:pPr>
            <w:r>
              <w:rPr>
                <w:sz w:val="28"/>
                <w:szCs w:val="28"/>
                <w:lang w:val="en-VI"/>
              </w:rPr>
              <w:t>Trần Thị Thái</w:t>
            </w:r>
          </w:p>
        </w:tc>
        <w:tc>
          <w:tcPr>
            <w:tcW w:w="3003" w:type="dxa"/>
          </w:tcPr>
          <w:p w:rsidR="00344025" w:rsidRPr="00344025" w:rsidRDefault="00344025" w:rsidP="00344025">
            <w:pPr>
              <w:jc w:val="both"/>
              <w:rPr>
                <w:sz w:val="28"/>
                <w:szCs w:val="28"/>
              </w:rPr>
            </w:pPr>
            <w:r w:rsidRPr="00344025">
              <w:rPr>
                <w:sz w:val="28"/>
                <w:szCs w:val="28"/>
              </w:rPr>
              <w:t>Khối trưởng khối 4</w:t>
            </w:r>
          </w:p>
        </w:tc>
        <w:tc>
          <w:tcPr>
            <w:tcW w:w="2410" w:type="dxa"/>
          </w:tcPr>
          <w:p w:rsidR="00344025" w:rsidRPr="00344025" w:rsidRDefault="00344025" w:rsidP="00344025">
            <w:pPr>
              <w:jc w:val="both"/>
              <w:rPr>
                <w:sz w:val="28"/>
                <w:szCs w:val="28"/>
              </w:rPr>
            </w:pPr>
            <w:r w:rsidRPr="00344025">
              <w:rPr>
                <w:sz w:val="28"/>
                <w:szCs w:val="28"/>
              </w:rPr>
              <w:t>Thành viên</w:t>
            </w:r>
          </w:p>
        </w:tc>
      </w:tr>
      <w:tr w:rsidR="00344025" w:rsidRPr="00344025" w:rsidTr="00D453F2">
        <w:tc>
          <w:tcPr>
            <w:tcW w:w="805" w:type="dxa"/>
          </w:tcPr>
          <w:p w:rsidR="00344025" w:rsidRPr="00344025" w:rsidRDefault="00344025" w:rsidP="00344025">
            <w:pPr>
              <w:jc w:val="both"/>
              <w:rPr>
                <w:sz w:val="28"/>
                <w:szCs w:val="28"/>
              </w:rPr>
            </w:pPr>
            <w:r w:rsidRPr="00344025">
              <w:rPr>
                <w:sz w:val="28"/>
                <w:szCs w:val="28"/>
              </w:rPr>
              <w:lastRenderedPageBreak/>
              <w:t>8</w:t>
            </w:r>
          </w:p>
        </w:tc>
        <w:tc>
          <w:tcPr>
            <w:tcW w:w="3420" w:type="dxa"/>
          </w:tcPr>
          <w:p w:rsidR="00344025" w:rsidRPr="0064255E" w:rsidRDefault="0064255E" w:rsidP="00D453F2">
            <w:pPr>
              <w:rPr>
                <w:sz w:val="28"/>
                <w:szCs w:val="28"/>
                <w:lang w:val="en-VI"/>
              </w:rPr>
            </w:pPr>
            <w:r>
              <w:rPr>
                <w:sz w:val="28"/>
                <w:szCs w:val="28"/>
                <w:lang w:val="en-VI"/>
              </w:rPr>
              <w:t>Đồng Thị Thanh Thúy</w:t>
            </w:r>
          </w:p>
        </w:tc>
        <w:tc>
          <w:tcPr>
            <w:tcW w:w="3003" w:type="dxa"/>
          </w:tcPr>
          <w:p w:rsidR="00344025" w:rsidRPr="00344025" w:rsidRDefault="00344025" w:rsidP="00344025">
            <w:pPr>
              <w:jc w:val="both"/>
              <w:rPr>
                <w:sz w:val="28"/>
                <w:szCs w:val="28"/>
              </w:rPr>
            </w:pPr>
            <w:r w:rsidRPr="00344025">
              <w:rPr>
                <w:sz w:val="28"/>
                <w:szCs w:val="28"/>
              </w:rPr>
              <w:t>Khối trưởng khối 5</w:t>
            </w:r>
          </w:p>
        </w:tc>
        <w:tc>
          <w:tcPr>
            <w:tcW w:w="2410" w:type="dxa"/>
          </w:tcPr>
          <w:p w:rsidR="00344025" w:rsidRPr="00344025" w:rsidRDefault="00344025" w:rsidP="00344025">
            <w:pPr>
              <w:jc w:val="both"/>
              <w:rPr>
                <w:sz w:val="28"/>
                <w:szCs w:val="28"/>
              </w:rPr>
            </w:pPr>
            <w:r w:rsidRPr="00344025">
              <w:rPr>
                <w:sz w:val="28"/>
                <w:szCs w:val="28"/>
              </w:rPr>
              <w:t>Thành viên</w:t>
            </w:r>
          </w:p>
        </w:tc>
      </w:tr>
      <w:tr w:rsidR="00344025" w:rsidRPr="00344025" w:rsidTr="00D453F2">
        <w:tc>
          <w:tcPr>
            <w:tcW w:w="805" w:type="dxa"/>
          </w:tcPr>
          <w:p w:rsidR="00344025" w:rsidRPr="00344025" w:rsidRDefault="00344025" w:rsidP="00344025">
            <w:pPr>
              <w:jc w:val="both"/>
              <w:rPr>
                <w:sz w:val="28"/>
                <w:szCs w:val="28"/>
              </w:rPr>
            </w:pPr>
            <w:r w:rsidRPr="00344025">
              <w:rPr>
                <w:sz w:val="28"/>
                <w:szCs w:val="28"/>
              </w:rPr>
              <w:t>9</w:t>
            </w:r>
          </w:p>
        </w:tc>
        <w:tc>
          <w:tcPr>
            <w:tcW w:w="3420" w:type="dxa"/>
          </w:tcPr>
          <w:p w:rsidR="00344025" w:rsidRPr="0064255E" w:rsidRDefault="0064255E" w:rsidP="00D453F2">
            <w:pPr>
              <w:rPr>
                <w:sz w:val="28"/>
                <w:szCs w:val="28"/>
                <w:lang w:val="en-VI"/>
              </w:rPr>
            </w:pPr>
            <w:r>
              <w:rPr>
                <w:sz w:val="28"/>
                <w:szCs w:val="28"/>
                <w:lang w:val="en-VI"/>
              </w:rPr>
              <w:t>Lưu Thị Hoa</w:t>
            </w:r>
          </w:p>
        </w:tc>
        <w:tc>
          <w:tcPr>
            <w:tcW w:w="3003" w:type="dxa"/>
          </w:tcPr>
          <w:p w:rsidR="00344025" w:rsidRPr="00344025" w:rsidRDefault="00344025" w:rsidP="00344025">
            <w:pPr>
              <w:jc w:val="both"/>
              <w:rPr>
                <w:sz w:val="28"/>
                <w:szCs w:val="28"/>
              </w:rPr>
            </w:pPr>
            <w:r w:rsidRPr="00344025">
              <w:rPr>
                <w:sz w:val="28"/>
                <w:szCs w:val="28"/>
              </w:rPr>
              <w:t>Tổng phụ trách Đội</w:t>
            </w:r>
          </w:p>
        </w:tc>
        <w:tc>
          <w:tcPr>
            <w:tcW w:w="2410" w:type="dxa"/>
          </w:tcPr>
          <w:p w:rsidR="00344025" w:rsidRPr="00344025" w:rsidRDefault="00344025" w:rsidP="00344025">
            <w:pPr>
              <w:jc w:val="both"/>
              <w:rPr>
                <w:sz w:val="28"/>
                <w:szCs w:val="28"/>
              </w:rPr>
            </w:pPr>
            <w:r w:rsidRPr="00344025">
              <w:rPr>
                <w:sz w:val="28"/>
                <w:szCs w:val="28"/>
              </w:rPr>
              <w:t>Thành viên</w:t>
            </w:r>
          </w:p>
        </w:tc>
      </w:tr>
      <w:tr w:rsidR="00344025" w:rsidRPr="00344025" w:rsidTr="00D453F2">
        <w:tc>
          <w:tcPr>
            <w:tcW w:w="805" w:type="dxa"/>
          </w:tcPr>
          <w:p w:rsidR="00344025" w:rsidRPr="00344025" w:rsidRDefault="00344025" w:rsidP="00344025">
            <w:pPr>
              <w:jc w:val="both"/>
              <w:rPr>
                <w:sz w:val="28"/>
                <w:szCs w:val="28"/>
              </w:rPr>
            </w:pPr>
            <w:r w:rsidRPr="00344025">
              <w:rPr>
                <w:sz w:val="28"/>
                <w:szCs w:val="28"/>
              </w:rPr>
              <w:t>10</w:t>
            </w:r>
          </w:p>
        </w:tc>
        <w:tc>
          <w:tcPr>
            <w:tcW w:w="3420" w:type="dxa"/>
          </w:tcPr>
          <w:p w:rsidR="00344025" w:rsidRPr="0064255E" w:rsidRDefault="0064255E" w:rsidP="00D453F2">
            <w:pPr>
              <w:tabs>
                <w:tab w:val="left" w:pos="980"/>
              </w:tabs>
              <w:rPr>
                <w:sz w:val="28"/>
                <w:szCs w:val="28"/>
                <w:lang w:val="en-VI"/>
              </w:rPr>
            </w:pPr>
            <w:r>
              <w:rPr>
                <w:sz w:val="28"/>
                <w:szCs w:val="28"/>
                <w:lang w:val="en-VI"/>
              </w:rPr>
              <w:t>Lê Thị Bích Ngọc</w:t>
            </w:r>
          </w:p>
        </w:tc>
        <w:tc>
          <w:tcPr>
            <w:tcW w:w="3003" w:type="dxa"/>
          </w:tcPr>
          <w:p w:rsidR="00344025" w:rsidRPr="00344025" w:rsidRDefault="00344025" w:rsidP="00344025">
            <w:pPr>
              <w:jc w:val="both"/>
              <w:rPr>
                <w:sz w:val="28"/>
                <w:szCs w:val="28"/>
              </w:rPr>
            </w:pPr>
            <w:r w:rsidRPr="00344025">
              <w:rPr>
                <w:sz w:val="28"/>
                <w:szCs w:val="28"/>
              </w:rPr>
              <w:t>Thư ký HĐ</w:t>
            </w:r>
          </w:p>
        </w:tc>
        <w:tc>
          <w:tcPr>
            <w:tcW w:w="2410" w:type="dxa"/>
          </w:tcPr>
          <w:p w:rsidR="00344025" w:rsidRPr="00344025" w:rsidRDefault="00344025" w:rsidP="00344025">
            <w:pPr>
              <w:jc w:val="both"/>
              <w:rPr>
                <w:sz w:val="28"/>
                <w:szCs w:val="28"/>
              </w:rPr>
            </w:pPr>
            <w:r w:rsidRPr="00344025">
              <w:rPr>
                <w:sz w:val="28"/>
                <w:szCs w:val="28"/>
              </w:rPr>
              <w:t>Thành viên</w:t>
            </w:r>
          </w:p>
        </w:tc>
      </w:tr>
      <w:tr w:rsidR="00344025" w:rsidRPr="00344025" w:rsidTr="00D453F2">
        <w:tc>
          <w:tcPr>
            <w:tcW w:w="805" w:type="dxa"/>
          </w:tcPr>
          <w:p w:rsidR="00344025" w:rsidRPr="00344025" w:rsidRDefault="00344025" w:rsidP="00344025">
            <w:pPr>
              <w:jc w:val="both"/>
              <w:rPr>
                <w:sz w:val="28"/>
                <w:szCs w:val="28"/>
              </w:rPr>
            </w:pPr>
            <w:r w:rsidRPr="00344025">
              <w:rPr>
                <w:sz w:val="28"/>
                <w:szCs w:val="28"/>
              </w:rPr>
              <w:t>11</w:t>
            </w:r>
          </w:p>
        </w:tc>
        <w:tc>
          <w:tcPr>
            <w:tcW w:w="3420" w:type="dxa"/>
          </w:tcPr>
          <w:p w:rsidR="00344025" w:rsidRPr="0064255E" w:rsidRDefault="0064255E" w:rsidP="00D453F2">
            <w:pPr>
              <w:tabs>
                <w:tab w:val="left" w:pos="980"/>
              </w:tabs>
              <w:rPr>
                <w:sz w:val="28"/>
                <w:szCs w:val="28"/>
                <w:lang w:val="en-VI"/>
              </w:rPr>
            </w:pPr>
            <w:r>
              <w:rPr>
                <w:sz w:val="28"/>
                <w:szCs w:val="28"/>
                <w:lang w:val="en-VI"/>
              </w:rPr>
              <w:t>Bùi Thị Thanh Vân</w:t>
            </w:r>
          </w:p>
        </w:tc>
        <w:tc>
          <w:tcPr>
            <w:tcW w:w="3003" w:type="dxa"/>
          </w:tcPr>
          <w:p w:rsidR="00344025" w:rsidRPr="00344025" w:rsidRDefault="00344025" w:rsidP="00344025">
            <w:pPr>
              <w:jc w:val="both"/>
              <w:rPr>
                <w:sz w:val="28"/>
                <w:szCs w:val="28"/>
              </w:rPr>
            </w:pPr>
            <w:r w:rsidRPr="00344025">
              <w:rPr>
                <w:sz w:val="28"/>
                <w:szCs w:val="28"/>
              </w:rPr>
              <w:t>Nhân viên TV</w:t>
            </w:r>
          </w:p>
        </w:tc>
        <w:tc>
          <w:tcPr>
            <w:tcW w:w="2410" w:type="dxa"/>
          </w:tcPr>
          <w:p w:rsidR="00344025" w:rsidRPr="00344025" w:rsidRDefault="00344025" w:rsidP="00344025">
            <w:pPr>
              <w:jc w:val="both"/>
              <w:rPr>
                <w:sz w:val="28"/>
                <w:szCs w:val="28"/>
              </w:rPr>
            </w:pPr>
            <w:r w:rsidRPr="00344025">
              <w:rPr>
                <w:sz w:val="28"/>
                <w:szCs w:val="28"/>
              </w:rPr>
              <w:t>Thành viên</w:t>
            </w:r>
          </w:p>
        </w:tc>
      </w:tr>
      <w:tr w:rsidR="00344025" w:rsidRPr="00344025" w:rsidTr="00D453F2">
        <w:tc>
          <w:tcPr>
            <w:tcW w:w="805" w:type="dxa"/>
          </w:tcPr>
          <w:p w:rsidR="00344025" w:rsidRPr="00344025" w:rsidRDefault="0064255E" w:rsidP="00344025">
            <w:pPr>
              <w:jc w:val="both"/>
              <w:rPr>
                <w:sz w:val="28"/>
                <w:szCs w:val="28"/>
              </w:rPr>
            </w:pPr>
            <w:r>
              <w:rPr>
                <w:sz w:val="28"/>
                <w:szCs w:val="28"/>
              </w:rPr>
              <w:t>12</w:t>
            </w:r>
          </w:p>
        </w:tc>
        <w:tc>
          <w:tcPr>
            <w:tcW w:w="3420" w:type="dxa"/>
          </w:tcPr>
          <w:p w:rsidR="00344025" w:rsidRPr="0064255E" w:rsidRDefault="0064255E" w:rsidP="00D453F2">
            <w:pPr>
              <w:tabs>
                <w:tab w:val="left" w:pos="980"/>
              </w:tabs>
              <w:rPr>
                <w:sz w:val="28"/>
                <w:szCs w:val="28"/>
                <w:lang w:val="en-VI"/>
              </w:rPr>
            </w:pPr>
            <w:r>
              <w:rPr>
                <w:sz w:val="28"/>
                <w:szCs w:val="28"/>
                <w:lang w:val="en-VI"/>
              </w:rPr>
              <w:t>Vi Văn Đoàn</w:t>
            </w:r>
          </w:p>
        </w:tc>
        <w:tc>
          <w:tcPr>
            <w:tcW w:w="3003" w:type="dxa"/>
          </w:tcPr>
          <w:p w:rsidR="00344025" w:rsidRPr="00344025" w:rsidRDefault="00344025" w:rsidP="00344025">
            <w:pPr>
              <w:jc w:val="both"/>
              <w:rPr>
                <w:sz w:val="28"/>
                <w:szCs w:val="28"/>
              </w:rPr>
            </w:pPr>
            <w:r w:rsidRPr="00344025">
              <w:rPr>
                <w:sz w:val="28"/>
                <w:szCs w:val="28"/>
              </w:rPr>
              <w:t>Bảo vệ</w:t>
            </w:r>
          </w:p>
        </w:tc>
        <w:tc>
          <w:tcPr>
            <w:tcW w:w="2410" w:type="dxa"/>
          </w:tcPr>
          <w:p w:rsidR="00344025" w:rsidRPr="00344025" w:rsidRDefault="00344025" w:rsidP="00344025">
            <w:pPr>
              <w:jc w:val="both"/>
              <w:rPr>
                <w:sz w:val="28"/>
                <w:szCs w:val="28"/>
              </w:rPr>
            </w:pPr>
            <w:r w:rsidRPr="00344025">
              <w:rPr>
                <w:sz w:val="28"/>
                <w:szCs w:val="28"/>
              </w:rPr>
              <w:t>Thành viên</w:t>
            </w:r>
          </w:p>
        </w:tc>
      </w:tr>
      <w:tr w:rsidR="00344025" w:rsidRPr="00344025" w:rsidTr="00D453F2">
        <w:tc>
          <w:tcPr>
            <w:tcW w:w="805" w:type="dxa"/>
          </w:tcPr>
          <w:p w:rsidR="00344025" w:rsidRPr="00344025" w:rsidRDefault="0064255E" w:rsidP="00344025">
            <w:pPr>
              <w:jc w:val="both"/>
              <w:rPr>
                <w:sz w:val="28"/>
                <w:szCs w:val="28"/>
              </w:rPr>
            </w:pPr>
            <w:r>
              <w:rPr>
                <w:sz w:val="28"/>
                <w:szCs w:val="28"/>
              </w:rPr>
              <w:t>13</w:t>
            </w:r>
          </w:p>
        </w:tc>
        <w:tc>
          <w:tcPr>
            <w:tcW w:w="3420" w:type="dxa"/>
          </w:tcPr>
          <w:p w:rsidR="00344025" w:rsidRPr="0064255E" w:rsidRDefault="0064255E" w:rsidP="00D453F2">
            <w:pPr>
              <w:tabs>
                <w:tab w:val="left" w:pos="2000"/>
              </w:tabs>
              <w:rPr>
                <w:sz w:val="28"/>
                <w:szCs w:val="28"/>
                <w:lang w:val="en-VI"/>
              </w:rPr>
            </w:pPr>
            <w:r>
              <w:rPr>
                <w:sz w:val="28"/>
                <w:szCs w:val="28"/>
                <w:lang w:val="en-VI"/>
              </w:rPr>
              <w:t>Nguyễn Đình Phúc</w:t>
            </w:r>
          </w:p>
        </w:tc>
        <w:tc>
          <w:tcPr>
            <w:tcW w:w="3003" w:type="dxa"/>
          </w:tcPr>
          <w:p w:rsidR="00344025" w:rsidRPr="00344025" w:rsidRDefault="00344025" w:rsidP="00344025">
            <w:pPr>
              <w:jc w:val="both"/>
              <w:rPr>
                <w:sz w:val="28"/>
                <w:szCs w:val="28"/>
              </w:rPr>
            </w:pPr>
            <w:r w:rsidRPr="00344025">
              <w:rPr>
                <w:sz w:val="28"/>
                <w:szCs w:val="28"/>
              </w:rPr>
              <w:t>Kế toán</w:t>
            </w:r>
          </w:p>
        </w:tc>
        <w:tc>
          <w:tcPr>
            <w:tcW w:w="2410" w:type="dxa"/>
          </w:tcPr>
          <w:p w:rsidR="00344025" w:rsidRPr="00344025" w:rsidRDefault="00344025" w:rsidP="00344025">
            <w:pPr>
              <w:jc w:val="both"/>
              <w:rPr>
                <w:sz w:val="28"/>
                <w:szCs w:val="28"/>
              </w:rPr>
            </w:pPr>
            <w:r w:rsidRPr="00344025">
              <w:rPr>
                <w:sz w:val="28"/>
                <w:szCs w:val="28"/>
              </w:rPr>
              <w:t>Thành viên</w:t>
            </w:r>
          </w:p>
        </w:tc>
      </w:tr>
      <w:tr w:rsidR="00344025" w:rsidRPr="00344025" w:rsidTr="00D453F2">
        <w:tc>
          <w:tcPr>
            <w:tcW w:w="805" w:type="dxa"/>
          </w:tcPr>
          <w:p w:rsidR="00344025" w:rsidRPr="00344025" w:rsidRDefault="0064255E" w:rsidP="00344025">
            <w:pPr>
              <w:jc w:val="both"/>
              <w:rPr>
                <w:sz w:val="28"/>
                <w:szCs w:val="28"/>
              </w:rPr>
            </w:pPr>
            <w:r>
              <w:rPr>
                <w:sz w:val="28"/>
                <w:szCs w:val="28"/>
              </w:rPr>
              <w:t>14</w:t>
            </w:r>
          </w:p>
        </w:tc>
        <w:tc>
          <w:tcPr>
            <w:tcW w:w="3420" w:type="dxa"/>
          </w:tcPr>
          <w:p w:rsidR="00344025" w:rsidRPr="0064255E" w:rsidRDefault="0064255E" w:rsidP="00D453F2">
            <w:pPr>
              <w:tabs>
                <w:tab w:val="left" w:pos="2000"/>
              </w:tabs>
              <w:rPr>
                <w:sz w:val="28"/>
                <w:szCs w:val="28"/>
                <w:lang w:val="en-VI"/>
              </w:rPr>
            </w:pPr>
            <w:r>
              <w:rPr>
                <w:sz w:val="28"/>
                <w:szCs w:val="28"/>
                <w:lang w:val="en-VI"/>
              </w:rPr>
              <w:t>Phạm Văn Hợi</w:t>
            </w:r>
          </w:p>
        </w:tc>
        <w:tc>
          <w:tcPr>
            <w:tcW w:w="3003" w:type="dxa"/>
          </w:tcPr>
          <w:p w:rsidR="00344025" w:rsidRPr="00344025" w:rsidRDefault="00344025" w:rsidP="00344025">
            <w:pPr>
              <w:jc w:val="both"/>
              <w:rPr>
                <w:sz w:val="28"/>
                <w:szCs w:val="28"/>
              </w:rPr>
            </w:pPr>
            <w:r w:rsidRPr="00344025">
              <w:rPr>
                <w:sz w:val="28"/>
                <w:szCs w:val="28"/>
              </w:rPr>
              <w:t>Trưởng ban Đ DCMHS</w:t>
            </w:r>
          </w:p>
        </w:tc>
        <w:tc>
          <w:tcPr>
            <w:tcW w:w="2410" w:type="dxa"/>
          </w:tcPr>
          <w:p w:rsidR="00344025" w:rsidRPr="00344025" w:rsidRDefault="00344025" w:rsidP="00344025">
            <w:pPr>
              <w:jc w:val="both"/>
              <w:rPr>
                <w:sz w:val="28"/>
                <w:szCs w:val="28"/>
              </w:rPr>
            </w:pPr>
            <w:r w:rsidRPr="00344025">
              <w:rPr>
                <w:sz w:val="28"/>
                <w:szCs w:val="28"/>
              </w:rPr>
              <w:t>Thành viên</w:t>
            </w:r>
          </w:p>
        </w:tc>
      </w:tr>
    </w:tbl>
    <w:p w:rsidR="00344025" w:rsidRPr="00344025" w:rsidRDefault="00D453F2" w:rsidP="00344025">
      <w:pPr>
        <w:tabs>
          <w:tab w:val="left" w:pos="1636"/>
        </w:tabs>
        <w:spacing w:before="121" w:line="240" w:lineRule="auto"/>
        <w:ind w:right="585"/>
        <w:jc w:val="both"/>
        <w:rPr>
          <w:rFonts w:cs="Times New Roman"/>
          <w:sz w:val="28"/>
          <w:szCs w:val="28"/>
        </w:rPr>
      </w:pPr>
      <w:r>
        <w:rPr>
          <w:b/>
          <w:sz w:val="28"/>
          <w:szCs w:val="28"/>
        </w:rPr>
        <w:t xml:space="preserve">           </w:t>
      </w:r>
      <w:r w:rsidR="00344025" w:rsidRPr="00344025">
        <w:rPr>
          <w:b/>
          <w:sz w:val="28"/>
          <w:szCs w:val="28"/>
        </w:rPr>
        <w:t>Điều 2</w:t>
      </w:r>
      <w:r w:rsidR="00344025" w:rsidRPr="00344025">
        <w:rPr>
          <w:sz w:val="28"/>
          <w:szCs w:val="28"/>
        </w:rPr>
        <w:t xml:space="preserve">. Ban chỉ đạo có trách nhiệm xây dựng kế hoạch, triển khai thực </w:t>
      </w:r>
      <w:bookmarkStart w:id="0" w:name="_GoBack"/>
      <w:bookmarkEnd w:id="0"/>
      <w:r w:rsidR="00344025" w:rsidRPr="00344025">
        <w:rPr>
          <w:sz w:val="28"/>
          <w:szCs w:val="28"/>
        </w:rPr>
        <w:t xml:space="preserve">hiện công tác xây dựng trường học </w:t>
      </w:r>
      <w:proofErr w:type="gramStart"/>
      <w:r w:rsidR="00344025" w:rsidRPr="00344025">
        <w:rPr>
          <w:sz w:val="28"/>
          <w:szCs w:val="28"/>
        </w:rPr>
        <w:t>“ Xanh</w:t>
      </w:r>
      <w:proofErr w:type="gramEnd"/>
      <w:r w:rsidR="00344025" w:rsidRPr="00344025">
        <w:rPr>
          <w:sz w:val="28"/>
          <w:szCs w:val="28"/>
        </w:rPr>
        <w:t xml:space="preserve">, sạch, đẹp, an toàn” cửa Trường Tiểu học </w:t>
      </w:r>
      <w:r w:rsidR="0064255E">
        <w:rPr>
          <w:sz w:val="28"/>
          <w:szCs w:val="28"/>
          <w:lang w:val="en-VI"/>
        </w:rPr>
        <w:t xml:space="preserve">Chu Văn An </w:t>
      </w:r>
      <w:r w:rsidR="00344025" w:rsidRPr="00344025">
        <w:rPr>
          <w:sz w:val="28"/>
          <w:szCs w:val="28"/>
        </w:rPr>
        <w:t xml:space="preserve">trong năm học 2022-2023 theo đúng quy định tại Quyết định số </w:t>
      </w:r>
      <w:r w:rsidR="00344025" w:rsidRPr="00344025">
        <w:rPr>
          <w:rFonts w:cs="Times New Roman"/>
          <w:sz w:val="28"/>
          <w:szCs w:val="28"/>
        </w:rPr>
        <w:t>755/QĐ-SGDĐT ngày 30/8/2018 của Sở GDĐT về việc ban hành Quy định tiêu chí “Xây dựng trường học xanh - sạch - đẹp - an toàn” của ngành GDĐT tỉnh Đắk Nông.</w:t>
      </w:r>
    </w:p>
    <w:p w:rsidR="00344025" w:rsidRPr="00344025" w:rsidRDefault="00D453F2" w:rsidP="00344025">
      <w:pPr>
        <w:tabs>
          <w:tab w:val="left" w:pos="1636"/>
        </w:tabs>
        <w:spacing w:before="121" w:line="240" w:lineRule="auto"/>
        <w:ind w:right="585"/>
        <w:jc w:val="both"/>
        <w:rPr>
          <w:rFonts w:cs="Times New Roman"/>
          <w:sz w:val="28"/>
          <w:szCs w:val="28"/>
        </w:rPr>
      </w:pPr>
      <w:r>
        <w:rPr>
          <w:rFonts w:cs="Times New Roman"/>
          <w:b/>
          <w:sz w:val="28"/>
          <w:szCs w:val="28"/>
        </w:rPr>
        <w:t xml:space="preserve">          </w:t>
      </w:r>
      <w:r w:rsidR="00344025" w:rsidRPr="00344025">
        <w:rPr>
          <w:rFonts w:cs="Times New Roman"/>
          <w:b/>
          <w:sz w:val="28"/>
          <w:szCs w:val="28"/>
        </w:rPr>
        <w:t>Điều 3</w:t>
      </w:r>
      <w:r w:rsidR="00344025" w:rsidRPr="00344025">
        <w:rPr>
          <w:rFonts w:cs="Times New Roman"/>
          <w:sz w:val="28"/>
          <w:szCs w:val="28"/>
        </w:rPr>
        <w:t>. Các ông (bà) có tên tại Điều 1 và các bộ phận có liên quan căn cứ Quyết định thi hành. Quyết định có hiệu lực kể từ ngày ký./.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44025" w:rsidRPr="000B179A" w:rsidTr="00344025">
        <w:tc>
          <w:tcPr>
            <w:tcW w:w="4788" w:type="dxa"/>
          </w:tcPr>
          <w:p w:rsidR="00344025" w:rsidRDefault="00344025" w:rsidP="00E17F06">
            <w:r>
              <w:t>Nơi nhận:</w:t>
            </w:r>
          </w:p>
          <w:p w:rsidR="00344025" w:rsidRDefault="00344025" w:rsidP="00E17F06">
            <w:r>
              <w:t>- Như Điều 1(th/h);</w:t>
            </w:r>
          </w:p>
          <w:p w:rsidR="00344025" w:rsidRDefault="00344025" w:rsidP="00E17F06">
            <w:r>
              <w:t xml:space="preserve">- Lưu hồ sơ; </w:t>
            </w:r>
          </w:p>
          <w:p w:rsidR="00344025" w:rsidRDefault="00344025" w:rsidP="00E17F06">
            <w:r>
              <w:t>- Website của trường.</w:t>
            </w:r>
          </w:p>
          <w:p w:rsidR="00344025" w:rsidRDefault="00344025" w:rsidP="00E17F06"/>
          <w:p w:rsidR="00344025" w:rsidRDefault="00344025" w:rsidP="00E17F06"/>
        </w:tc>
        <w:tc>
          <w:tcPr>
            <w:tcW w:w="4788" w:type="dxa"/>
          </w:tcPr>
          <w:p w:rsidR="00344025" w:rsidRPr="00A4670A" w:rsidRDefault="00344025" w:rsidP="00E17F06">
            <w:pPr>
              <w:jc w:val="center"/>
              <w:rPr>
                <w:b/>
                <w:sz w:val="28"/>
                <w:szCs w:val="28"/>
              </w:rPr>
            </w:pPr>
            <w:r w:rsidRPr="00A4670A">
              <w:rPr>
                <w:b/>
                <w:sz w:val="28"/>
                <w:szCs w:val="28"/>
              </w:rPr>
              <w:t>HIỆU TRƯỞNG</w:t>
            </w:r>
          </w:p>
          <w:p w:rsidR="00344025" w:rsidRPr="00A4670A" w:rsidRDefault="00344025" w:rsidP="00E17F06">
            <w:pPr>
              <w:jc w:val="center"/>
              <w:rPr>
                <w:b/>
                <w:sz w:val="28"/>
                <w:szCs w:val="28"/>
              </w:rPr>
            </w:pPr>
          </w:p>
          <w:p w:rsidR="00344025" w:rsidRPr="00A4670A" w:rsidRDefault="00344025" w:rsidP="00A4670A">
            <w:pPr>
              <w:rPr>
                <w:b/>
                <w:sz w:val="28"/>
                <w:szCs w:val="28"/>
              </w:rPr>
            </w:pPr>
          </w:p>
          <w:p w:rsidR="00344025" w:rsidRPr="00A4670A" w:rsidRDefault="00344025" w:rsidP="00E17F06">
            <w:pPr>
              <w:jc w:val="center"/>
              <w:rPr>
                <w:b/>
                <w:sz w:val="28"/>
                <w:szCs w:val="28"/>
              </w:rPr>
            </w:pPr>
          </w:p>
          <w:p w:rsidR="00344025" w:rsidRPr="00A4670A" w:rsidRDefault="00344025" w:rsidP="00E17F06">
            <w:pPr>
              <w:jc w:val="center"/>
              <w:rPr>
                <w:b/>
                <w:sz w:val="28"/>
                <w:szCs w:val="28"/>
              </w:rPr>
            </w:pPr>
          </w:p>
          <w:p w:rsidR="00344025" w:rsidRPr="000B179A" w:rsidRDefault="00344025" w:rsidP="00E17F06">
            <w:pPr>
              <w:jc w:val="center"/>
              <w:rPr>
                <w:b/>
              </w:rPr>
            </w:pPr>
          </w:p>
        </w:tc>
      </w:tr>
    </w:tbl>
    <w:p w:rsidR="00344025" w:rsidRPr="009C1297" w:rsidRDefault="00344025" w:rsidP="00344025">
      <w:pPr>
        <w:tabs>
          <w:tab w:val="left" w:pos="1636"/>
        </w:tabs>
        <w:spacing w:before="121" w:line="240" w:lineRule="auto"/>
        <w:ind w:right="585"/>
        <w:jc w:val="both"/>
        <w:rPr>
          <w:rFonts w:cs="Times New Roman"/>
          <w:sz w:val="28"/>
          <w:szCs w:val="28"/>
        </w:rPr>
      </w:pPr>
    </w:p>
    <w:p w:rsidR="00B702C3" w:rsidRPr="009C1297" w:rsidRDefault="00B702C3" w:rsidP="00344025">
      <w:pPr>
        <w:rPr>
          <w:rFonts w:cs="Times New Roman"/>
          <w:sz w:val="28"/>
          <w:szCs w:val="28"/>
        </w:rPr>
      </w:pPr>
      <w:r>
        <w:rPr>
          <w:rFonts w:cs="Times New Roman"/>
          <w:sz w:val="28"/>
          <w:szCs w:val="28"/>
        </w:rPr>
        <w:t xml:space="preserve"> </w:t>
      </w:r>
    </w:p>
    <w:p w:rsidR="00BF66CA" w:rsidRDefault="00BF66CA"/>
    <w:p w:rsidR="00BF66CA" w:rsidRDefault="00BF66CA"/>
    <w:p w:rsidR="00BF66CA" w:rsidRDefault="00BF66CA"/>
    <w:p w:rsidR="00BF66CA" w:rsidRDefault="00BF66CA"/>
    <w:p w:rsidR="00BF66CA" w:rsidRDefault="00BF66CA"/>
    <w:p w:rsidR="00BF66CA" w:rsidRDefault="00BF66CA"/>
    <w:p w:rsidR="00BF66CA" w:rsidRDefault="00BF66CA"/>
    <w:p w:rsidR="00BF66CA" w:rsidRDefault="00BF66CA"/>
    <w:p w:rsidR="00BF66CA" w:rsidRDefault="00BF66CA"/>
    <w:p w:rsidR="00BF66CA" w:rsidRDefault="00BF66CA"/>
    <w:p w:rsidR="00BF66CA" w:rsidRDefault="00BF66CA"/>
    <w:p w:rsidR="00BF66CA" w:rsidRDefault="00BF66CA"/>
    <w:p w:rsidR="00BF66CA" w:rsidRDefault="00BF66CA"/>
    <w:sectPr w:rsidR="00BF66CA" w:rsidSect="009C1297">
      <w:pgSz w:w="12240" w:h="15840"/>
      <w:pgMar w:top="864" w:right="1152"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59B8"/>
    <w:multiLevelType w:val="hybridMultilevel"/>
    <w:tmpl w:val="746CC0BC"/>
    <w:lvl w:ilvl="0" w:tplc="5F886D58">
      <w:numFmt w:val="bullet"/>
      <w:lvlText w:val="-"/>
      <w:lvlJc w:val="left"/>
      <w:pPr>
        <w:ind w:left="718" w:hanging="173"/>
      </w:pPr>
      <w:rPr>
        <w:rFonts w:ascii="Times New Roman" w:eastAsia="Times New Roman" w:hAnsi="Times New Roman" w:cs="Times New Roman" w:hint="default"/>
        <w:w w:val="100"/>
        <w:sz w:val="28"/>
        <w:szCs w:val="28"/>
        <w:lang w:val="vi" w:eastAsia="en-US" w:bidi="ar-SA"/>
      </w:rPr>
    </w:lvl>
    <w:lvl w:ilvl="1" w:tplc="3F3435D4">
      <w:numFmt w:val="bullet"/>
      <w:lvlText w:val="•"/>
      <w:lvlJc w:val="left"/>
      <w:pPr>
        <w:ind w:left="1714" w:hanging="173"/>
      </w:pPr>
      <w:rPr>
        <w:rFonts w:hint="default"/>
        <w:lang w:val="vi" w:eastAsia="en-US" w:bidi="ar-SA"/>
      </w:rPr>
    </w:lvl>
    <w:lvl w:ilvl="2" w:tplc="7B829AB2">
      <w:numFmt w:val="bullet"/>
      <w:lvlText w:val="•"/>
      <w:lvlJc w:val="left"/>
      <w:pPr>
        <w:ind w:left="2709" w:hanging="173"/>
      </w:pPr>
      <w:rPr>
        <w:rFonts w:hint="default"/>
        <w:lang w:val="vi" w:eastAsia="en-US" w:bidi="ar-SA"/>
      </w:rPr>
    </w:lvl>
    <w:lvl w:ilvl="3" w:tplc="272410E2">
      <w:numFmt w:val="bullet"/>
      <w:lvlText w:val="•"/>
      <w:lvlJc w:val="left"/>
      <w:pPr>
        <w:ind w:left="3703" w:hanging="173"/>
      </w:pPr>
      <w:rPr>
        <w:rFonts w:hint="default"/>
        <w:lang w:val="vi" w:eastAsia="en-US" w:bidi="ar-SA"/>
      </w:rPr>
    </w:lvl>
    <w:lvl w:ilvl="4" w:tplc="FA46D418">
      <w:numFmt w:val="bullet"/>
      <w:lvlText w:val="•"/>
      <w:lvlJc w:val="left"/>
      <w:pPr>
        <w:ind w:left="4698" w:hanging="173"/>
      </w:pPr>
      <w:rPr>
        <w:rFonts w:hint="default"/>
        <w:lang w:val="vi" w:eastAsia="en-US" w:bidi="ar-SA"/>
      </w:rPr>
    </w:lvl>
    <w:lvl w:ilvl="5" w:tplc="1888A0EC">
      <w:numFmt w:val="bullet"/>
      <w:lvlText w:val="•"/>
      <w:lvlJc w:val="left"/>
      <w:pPr>
        <w:ind w:left="5693" w:hanging="173"/>
      </w:pPr>
      <w:rPr>
        <w:rFonts w:hint="default"/>
        <w:lang w:val="vi" w:eastAsia="en-US" w:bidi="ar-SA"/>
      </w:rPr>
    </w:lvl>
    <w:lvl w:ilvl="6" w:tplc="11D22A22">
      <w:numFmt w:val="bullet"/>
      <w:lvlText w:val="•"/>
      <w:lvlJc w:val="left"/>
      <w:pPr>
        <w:ind w:left="6687" w:hanging="173"/>
      </w:pPr>
      <w:rPr>
        <w:rFonts w:hint="default"/>
        <w:lang w:val="vi" w:eastAsia="en-US" w:bidi="ar-SA"/>
      </w:rPr>
    </w:lvl>
    <w:lvl w:ilvl="7" w:tplc="ACAAA27C">
      <w:numFmt w:val="bullet"/>
      <w:lvlText w:val="•"/>
      <w:lvlJc w:val="left"/>
      <w:pPr>
        <w:ind w:left="7682" w:hanging="173"/>
      </w:pPr>
      <w:rPr>
        <w:rFonts w:hint="default"/>
        <w:lang w:val="vi" w:eastAsia="en-US" w:bidi="ar-SA"/>
      </w:rPr>
    </w:lvl>
    <w:lvl w:ilvl="8" w:tplc="0EA64762">
      <w:numFmt w:val="bullet"/>
      <w:lvlText w:val="•"/>
      <w:lvlJc w:val="left"/>
      <w:pPr>
        <w:ind w:left="8677" w:hanging="173"/>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5D"/>
    <w:rsid w:val="00005FA4"/>
    <w:rsid w:val="000B179A"/>
    <w:rsid w:val="00272DC1"/>
    <w:rsid w:val="00344025"/>
    <w:rsid w:val="003E06F2"/>
    <w:rsid w:val="00572985"/>
    <w:rsid w:val="005F1688"/>
    <w:rsid w:val="0064255E"/>
    <w:rsid w:val="00676F26"/>
    <w:rsid w:val="006F6D64"/>
    <w:rsid w:val="009C1297"/>
    <w:rsid w:val="009D60B7"/>
    <w:rsid w:val="00A4670A"/>
    <w:rsid w:val="00A7612C"/>
    <w:rsid w:val="00A84346"/>
    <w:rsid w:val="00B1755D"/>
    <w:rsid w:val="00B55C08"/>
    <w:rsid w:val="00B702C3"/>
    <w:rsid w:val="00BF66CA"/>
    <w:rsid w:val="00CE4BB1"/>
    <w:rsid w:val="00D4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47AB"/>
  <w15:chartTrackingRefBased/>
  <w15:docId w15:val="{91870633-2B1C-48AC-9C10-FC2038B1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A4"/>
  </w:style>
  <w:style w:type="paragraph" w:styleId="Heading1">
    <w:name w:val="heading 1"/>
    <w:basedOn w:val="Normal"/>
    <w:next w:val="Normal"/>
    <w:link w:val="Heading1Char"/>
    <w:uiPriority w:val="9"/>
    <w:qFormat/>
    <w:rsid w:val="009C1297"/>
    <w:pPr>
      <w:keepNext/>
      <w:spacing w:before="240" w:after="60" w:line="240" w:lineRule="auto"/>
      <w:outlineLvl w:val="0"/>
    </w:pPr>
    <w:rPr>
      <w:rFonts w:eastAsia="Times New Roman"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1755D"/>
    <w:pPr>
      <w:widowControl w:val="0"/>
      <w:autoSpaceDE w:val="0"/>
      <w:autoSpaceDN w:val="0"/>
      <w:spacing w:before="119" w:after="0" w:line="240" w:lineRule="auto"/>
      <w:ind w:left="718" w:firstLine="719"/>
      <w:jc w:val="both"/>
    </w:pPr>
    <w:rPr>
      <w:rFonts w:eastAsia="Times New Roman" w:cs="Times New Roman"/>
      <w:sz w:val="22"/>
      <w:lang w:val="vi"/>
    </w:rPr>
  </w:style>
  <w:style w:type="table" w:styleId="TableGrid">
    <w:name w:val="Table Grid"/>
    <w:basedOn w:val="TableNormal"/>
    <w:uiPriority w:val="59"/>
    <w:rsid w:val="00A8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1297"/>
    <w:rPr>
      <w:rFonts w:eastAsia="Times New Roman"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Hà Quốc Dũng</dc:creator>
  <cp:keywords/>
  <dc:description/>
  <cp:lastModifiedBy>ADMIN</cp:lastModifiedBy>
  <cp:revision>3</cp:revision>
  <dcterms:created xsi:type="dcterms:W3CDTF">2023-02-14T08:35:00Z</dcterms:created>
  <dcterms:modified xsi:type="dcterms:W3CDTF">2023-02-14T08:59:00Z</dcterms:modified>
</cp:coreProperties>
</file>